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5B10D" w14:textId="77777777" w:rsidR="002E790E" w:rsidRDefault="00CD6C63">
      <w:r>
        <w:rPr>
          <w:noProof/>
        </w:rPr>
        <w:drawing>
          <wp:anchor distT="0" distB="0" distL="0" distR="0" simplePos="0" relativeHeight="3" behindDoc="0" locked="0" layoutInCell="1" allowOverlap="1" wp14:anchorId="4064F85F" wp14:editId="7C992701">
            <wp:simplePos x="0" y="0"/>
            <wp:positionH relativeFrom="column">
              <wp:posOffset>4962525</wp:posOffset>
            </wp:positionH>
            <wp:positionV relativeFrom="paragraph">
              <wp:posOffset>78105</wp:posOffset>
            </wp:positionV>
            <wp:extent cx="1381125" cy="1400175"/>
            <wp:effectExtent l="0" t="0" r="0" b="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pic:cNvPicPr>
                      <a:picLocks noChangeAspect="1" noChangeArrowheads="1"/>
                    </pic:cNvPicPr>
                  </pic:nvPicPr>
                  <pic:blipFill>
                    <a:blip r:embed="rId8"/>
                    <a:stretch>
                      <a:fillRect/>
                    </a:stretch>
                  </pic:blipFill>
                  <pic:spPr bwMode="auto">
                    <a:xfrm>
                      <a:off x="0" y="0"/>
                      <a:ext cx="1381125" cy="1400175"/>
                    </a:xfrm>
                    <a:prstGeom prst="rect">
                      <a:avLst/>
                    </a:prstGeom>
                  </pic:spPr>
                </pic:pic>
              </a:graphicData>
            </a:graphic>
          </wp:anchor>
        </w:drawing>
      </w:r>
    </w:p>
    <w:p w14:paraId="2B36052F" w14:textId="77777777" w:rsidR="002E790E" w:rsidRDefault="00CD6C63">
      <w:pPr>
        <w:rPr>
          <w:b/>
          <w:sz w:val="26"/>
          <w:szCs w:val="26"/>
        </w:rPr>
      </w:pPr>
      <w:r>
        <w:rPr>
          <w:noProof/>
        </w:rPr>
        <w:drawing>
          <wp:inline distT="0" distB="0" distL="0" distR="0" wp14:anchorId="1A7A510B" wp14:editId="6183DA40">
            <wp:extent cx="5445760" cy="1219200"/>
            <wp:effectExtent l="0" t="0" r="0"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pic:cNvPicPr>
                      <a:picLocks noChangeAspect="1" noChangeArrowheads="1"/>
                    </pic:cNvPicPr>
                  </pic:nvPicPr>
                  <pic:blipFill>
                    <a:blip r:embed="rId9"/>
                    <a:stretch>
                      <a:fillRect/>
                    </a:stretch>
                  </pic:blipFill>
                  <pic:spPr bwMode="auto">
                    <a:xfrm>
                      <a:off x="0" y="0"/>
                      <a:ext cx="5445760" cy="1219200"/>
                    </a:xfrm>
                    <a:prstGeom prst="rect">
                      <a:avLst/>
                    </a:prstGeom>
                  </pic:spPr>
                </pic:pic>
              </a:graphicData>
            </a:graphic>
          </wp:inline>
        </w:drawing>
      </w:r>
    </w:p>
    <w:p w14:paraId="52719E29" w14:textId="77777777" w:rsidR="002E790E" w:rsidRDefault="002E790E">
      <w:pPr>
        <w:rPr>
          <w:b/>
          <w:sz w:val="26"/>
          <w:szCs w:val="26"/>
        </w:rPr>
      </w:pPr>
    </w:p>
    <w:p w14:paraId="6BCD6CAC" w14:textId="77777777" w:rsidR="002E790E" w:rsidRDefault="002E790E">
      <w:pPr>
        <w:rPr>
          <w:b/>
          <w:sz w:val="26"/>
          <w:szCs w:val="26"/>
        </w:rPr>
      </w:pPr>
    </w:p>
    <w:p w14:paraId="42CF0443" w14:textId="77777777" w:rsidR="002E790E" w:rsidRDefault="00CD6C63">
      <w:pPr>
        <w:rPr>
          <w:b/>
          <w:sz w:val="26"/>
          <w:szCs w:val="26"/>
        </w:rPr>
      </w:pPr>
      <w:r>
        <w:rPr>
          <w:b/>
          <w:sz w:val="26"/>
          <w:szCs w:val="26"/>
        </w:rPr>
        <w:t>Protokoll ER-Sitzung vom 27.01.2026</w:t>
      </w:r>
    </w:p>
    <w:p w14:paraId="1AE348E5" w14:textId="77777777" w:rsidR="002E790E" w:rsidRDefault="002E790E"/>
    <w:tbl>
      <w:tblPr>
        <w:tblStyle w:val="Tabellenraster"/>
        <w:tblW w:w="9776" w:type="dxa"/>
        <w:tblLayout w:type="fixed"/>
        <w:tblCellMar>
          <w:top w:w="57" w:type="dxa"/>
          <w:bottom w:w="57" w:type="dxa"/>
        </w:tblCellMar>
        <w:tblLook w:val="04A0" w:firstRow="1" w:lastRow="0" w:firstColumn="1" w:lastColumn="0" w:noHBand="0" w:noVBand="1"/>
      </w:tblPr>
      <w:tblGrid>
        <w:gridCol w:w="1620"/>
        <w:gridCol w:w="391"/>
        <w:gridCol w:w="1526"/>
        <w:gridCol w:w="3687"/>
        <w:gridCol w:w="853"/>
        <w:gridCol w:w="1699"/>
      </w:tblGrid>
      <w:tr w:rsidR="002E790E" w14:paraId="1AA45D4C" w14:textId="77777777">
        <w:trPr>
          <w:trHeight w:val="231"/>
        </w:trPr>
        <w:tc>
          <w:tcPr>
            <w:tcW w:w="9776" w:type="dxa"/>
            <w:gridSpan w:val="6"/>
          </w:tcPr>
          <w:p w14:paraId="1C7048C5" w14:textId="77777777" w:rsidR="002E790E" w:rsidRDefault="00CD6C63">
            <w:pPr>
              <w:tabs>
                <w:tab w:val="left" w:pos="934"/>
              </w:tabs>
              <w:rPr>
                <w:b/>
              </w:rPr>
            </w:pPr>
            <w:proofErr w:type="spellStart"/>
            <w:proofErr w:type="gramStart"/>
            <w:r>
              <w:rPr>
                <w:rFonts w:eastAsia="Calibri"/>
                <w:b/>
              </w:rPr>
              <w:t>Teilnehmer:innen</w:t>
            </w:r>
            <w:proofErr w:type="spellEnd"/>
            <w:proofErr w:type="gramEnd"/>
          </w:p>
        </w:tc>
      </w:tr>
      <w:tr w:rsidR="002E790E" w14:paraId="5024F696" w14:textId="77777777">
        <w:trPr>
          <w:trHeight w:val="503"/>
        </w:trPr>
        <w:tc>
          <w:tcPr>
            <w:tcW w:w="3537" w:type="dxa"/>
            <w:gridSpan w:val="3"/>
          </w:tcPr>
          <w:p w14:paraId="2E9BFB23" w14:textId="77777777" w:rsidR="002E790E" w:rsidRDefault="00CD6C63">
            <w:pPr>
              <w:rPr>
                <w:b/>
              </w:rPr>
            </w:pPr>
            <w:r>
              <w:rPr>
                <w:rFonts w:eastAsia="Calibri"/>
                <w:b/>
              </w:rPr>
              <w:t>Schule:</w:t>
            </w:r>
          </w:p>
          <w:p w14:paraId="30FE2EFB" w14:textId="77777777" w:rsidR="002E790E" w:rsidRDefault="00CD6C63">
            <w:pPr>
              <w:rPr>
                <w:b/>
              </w:rPr>
            </w:pPr>
            <w:r>
              <w:rPr>
                <w:rFonts w:eastAsia="Calibri"/>
              </w:rPr>
              <w:t>Herr Bensch/ Schulleiter</w:t>
            </w:r>
          </w:p>
          <w:p w14:paraId="225D0EAE" w14:textId="77777777" w:rsidR="002E790E" w:rsidRDefault="002E790E">
            <w:pPr>
              <w:ind w:left="720"/>
            </w:pPr>
          </w:p>
          <w:p w14:paraId="6708E53A" w14:textId="77777777" w:rsidR="002E790E" w:rsidRDefault="00CD6C63">
            <w:pPr>
              <w:rPr>
                <w:b/>
              </w:rPr>
            </w:pPr>
            <w:r>
              <w:rPr>
                <w:rFonts w:eastAsia="Calibri"/>
                <w:b/>
              </w:rPr>
              <w:t>Elternräte:</w:t>
            </w:r>
          </w:p>
          <w:p w14:paraId="5B4ECEDD" w14:textId="77777777" w:rsidR="002E790E" w:rsidRDefault="00CD6C63">
            <w:pPr>
              <w:pStyle w:val="Listenabsatz"/>
              <w:numPr>
                <w:ilvl w:val="0"/>
                <w:numId w:val="1"/>
              </w:numPr>
              <w:ind w:left="360"/>
              <w:rPr>
                <w:rFonts w:eastAsia="Calibri"/>
              </w:rPr>
            </w:pPr>
            <w:r>
              <w:rPr>
                <w:rFonts w:eastAsia="Calibri"/>
              </w:rPr>
              <w:t>Svenja Endermann (4c)</w:t>
            </w:r>
          </w:p>
          <w:p w14:paraId="7962EA98" w14:textId="77777777" w:rsidR="002E790E" w:rsidRDefault="00CD6C63">
            <w:pPr>
              <w:pStyle w:val="Listenabsatz"/>
              <w:numPr>
                <w:ilvl w:val="0"/>
                <w:numId w:val="1"/>
              </w:numPr>
              <w:ind w:left="360"/>
              <w:rPr>
                <w:rFonts w:eastAsia="Calibri"/>
              </w:rPr>
            </w:pPr>
            <w:r>
              <w:rPr>
                <w:rFonts w:eastAsia="Calibri"/>
              </w:rPr>
              <w:t>Lars Rohwedder (3b)</w:t>
            </w:r>
          </w:p>
          <w:p w14:paraId="62CEC227" w14:textId="77777777" w:rsidR="002E790E" w:rsidRDefault="00CD6C63">
            <w:pPr>
              <w:pStyle w:val="Listenabsatz"/>
              <w:numPr>
                <w:ilvl w:val="0"/>
                <w:numId w:val="1"/>
              </w:numPr>
              <w:ind w:left="360"/>
              <w:rPr>
                <w:lang w:val="en-US"/>
              </w:rPr>
            </w:pPr>
            <w:r>
              <w:rPr>
                <w:rFonts w:eastAsia="Calibri"/>
                <w:lang w:val="en-US"/>
              </w:rPr>
              <w:t>Christian Kicker (1e)</w:t>
            </w:r>
          </w:p>
          <w:p w14:paraId="30FB329A" w14:textId="77777777" w:rsidR="002E790E" w:rsidRDefault="00CD6C63">
            <w:pPr>
              <w:pStyle w:val="Listenabsatz"/>
              <w:numPr>
                <w:ilvl w:val="0"/>
                <w:numId w:val="1"/>
              </w:numPr>
              <w:ind w:left="360"/>
              <w:rPr>
                <w:lang w:val="en-US"/>
              </w:rPr>
            </w:pPr>
            <w:r>
              <w:rPr>
                <w:rFonts w:eastAsia="Calibri"/>
                <w:lang w:val="en-US"/>
              </w:rPr>
              <w:t>Franka Hänig (4a)</w:t>
            </w:r>
          </w:p>
          <w:p w14:paraId="06434629" w14:textId="77777777" w:rsidR="002E790E" w:rsidRPr="00510A83" w:rsidRDefault="00CD6C63">
            <w:pPr>
              <w:pStyle w:val="Listenabsatz"/>
              <w:numPr>
                <w:ilvl w:val="0"/>
                <w:numId w:val="1"/>
              </w:numPr>
              <w:ind w:left="360"/>
              <w:rPr>
                <w:lang w:val="en-US"/>
              </w:rPr>
            </w:pPr>
            <w:r>
              <w:rPr>
                <w:rFonts w:eastAsia="Calibri"/>
                <w:lang w:val="en-US"/>
              </w:rPr>
              <w:t>Melanie Keipert (4a)</w:t>
            </w:r>
          </w:p>
          <w:p w14:paraId="2FD10F05" w14:textId="13A9BD3A" w:rsidR="00510A83" w:rsidRDefault="00510A83">
            <w:pPr>
              <w:pStyle w:val="Listenabsatz"/>
              <w:numPr>
                <w:ilvl w:val="0"/>
                <w:numId w:val="1"/>
              </w:numPr>
              <w:ind w:left="360"/>
              <w:rPr>
                <w:lang w:val="en-US"/>
              </w:rPr>
            </w:pPr>
            <w:r>
              <w:rPr>
                <w:rFonts w:eastAsia="Calibri"/>
                <w:lang w:val="en-US"/>
              </w:rPr>
              <w:t>Ines Grau (1a)</w:t>
            </w:r>
          </w:p>
        </w:tc>
        <w:tc>
          <w:tcPr>
            <w:tcW w:w="3687" w:type="dxa"/>
            <w:tcBorders>
              <w:left w:val="nil"/>
            </w:tcBorders>
          </w:tcPr>
          <w:p w14:paraId="0239FAD4" w14:textId="77777777" w:rsidR="002E790E" w:rsidRDefault="00CD6C63">
            <w:pPr>
              <w:rPr>
                <w:b/>
              </w:rPr>
            </w:pPr>
            <w:r>
              <w:rPr>
                <w:rFonts w:eastAsia="Calibri"/>
                <w:b/>
              </w:rPr>
              <w:t xml:space="preserve">Gäste: </w:t>
            </w:r>
          </w:p>
          <w:p w14:paraId="0558397D" w14:textId="77777777" w:rsidR="002E790E" w:rsidRDefault="00CD6C63">
            <w:pPr>
              <w:pStyle w:val="Listenabsatz"/>
              <w:numPr>
                <w:ilvl w:val="0"/>
                <w:numId w:val="1"/>
              </w:numPr>
              <w:ind w:left="360"/>
              <w:rPr>
                <w:rFonts w:eastAsia="Calibri"/>
              </w:rPr>
            </w:pPr>
            <w:r>
              <w:rPr>
                <w:rFonts w:eastAsia="Calibri"/>
              </w:rPr>
              <w:t>Florian Schindler</w:t>
            </w:r>
          </w:p>
          <w:p w14:paraId="24A212CE" w14:textId="77777777" w:rsidR="002E790E" w:rsidRDefault="00CD6C63">
            <w:pPr>
              <w:pStyle w:val="Listenabsatz"/>
              <w:numPr>
                <w:ilvl w:val="0"/>
                <w:numId w:val="1"/>
              </w:numPr>
              <w:ind w:left="360"/>
              <w:rPr>
                <w:rFonts w:eastAsia="Calibri"/>
              </w:rPr>
            </w:pPr>
            <w:r>
              <w:rPr>
                <w:rFonts w:eastAsia="Calibri"/>
              </w:rPr>
              <w:t>Kerstin Engler-Riebow</w:t>
            </w:r>
          </w:p>
          <w:p w14:paraId="7432CB01" w14:textId="7D18321F" w:rsidR="00E54A7E" w:rsidRDefault="00E54A7E">
            <w:pPr>
              <w:pStyle w:val="Listenabsatz"/>
              <w:numPr>
                <w:ilvl w:val="0"/>
                <w:numId w:val="1"/>
              </w:numPr>
              <w:ind w:left="360"/>
              <w:rPr>
                <w:rFonts w:eastAsia="Calibri"/>
              </w:rPr>
            </w:pPr>
            <w:r>
              <w:rPr>
                <w:rFonts w:eastAsia="Calibri"/>
              </w:rPr>
              <w:t>Caro Hammer</w:t>
            </w:r>
          </w:p>
          <w:p w14:paraId="0D63598B" w14:textId="22420A4C" w:rsidR="009615DD" w:rsidRDefault="009615DD">
            <w:pPr>
              <w:pStyle w:val="Listenabsatz"/>
              <w:numPr>
                <w:ilvl w:val="0"/>
                <w:numId w:val="1"/>
              </w:numPr>
              <w:ind w:left="360"/>
              <w:rPr>
                <w:rFonts w:eastAsia="Calibri"/>
              </w:rPr>
            </w:pPr>
            <w:r>
              <w:rPr>
                <w:rFonts w:eastAsia="Calibri"/>
              </w:rPr>
              <w:t xml:space="preserve">Zwei </w:t>
            </w:r>
            <w:proofErr w:type="spellStart"/>
            <w:r>
              <w:rPr>
                <w:rFonts w:eastAsia="Calibri"/>
              </w:rPr>
              <w:t>w</w:t>
            </w:r>
            <w:r w:rsidR="00E36261">
              <w:rPr>
                <w:rFonts w:eastAsia="Calibri"/>
              </w:rPr>
              <w:t>.</w:t>
            </w:r>
            <w:r>
              <w:rPr>
                <w:rFonts w:eastAsia="Calibri"/>
              </w:rPr>
              <w:t>Elternvertreterinnen</w:t>
            </w:r>
            <w:proofErr w:type="spellEnd"/>
          </w:p>
          <w:p w14:paraId="78B8419D" w14:textId="77777777" w:rsidR="002E790E" w:rsidRDefault="002E790E">
            <w:pPr>
              <w:pStyle w:val="Listenabsatz"/>
              <w:ind w:left="360"/>
              <w:rPr>
                <w:rFonts w:eastAsia="Calibri"/>
              </w:rPr>
            </w:pPr>
          </w:p>
          <w:p w14:paraId="4FBA1E5B" w14:textId="77777777" w:rsidR="002E790E" w:rsidRDefault="00CD6C63">
            <w:pPr>
              <w:rPr>
                <w:u w:val="single"/>
              </w:rPr>
            </w:pPr>
            <w:r>
              <w:rPr>
                <w:rFonts w:eastAsia="Calibri"/>
                <w:u w:val="single"/>
              </w:rPr>
              <w:t>Abwesend:</w:t>
            </w:r>
          </w:p>
          <w:p w14:paraId="322B6419" w14:textId="77777777" w:rsidR="002E790E" w:rsidRDefault="00CD6C63">
            <w:pPr>
              <w:rPr>
                <w:rFonts w:eastAsia="Calibri"/>
              </w:rPr>
            </w:pPr>
            <w:r>
              <w:rPr>
                <w:rFonts w:eastAsia="Calibri"/>
              </w:rPr>
              <w:t>Nasli Simsek (1a)</w:t>
            </w:r>
          </w:p>
          <w:p w14:paraId="45ABE128" w14:textId="77777777" w:rsidR="002E790E" w:rsidRDefault="00CD6C63">
            <w:pPr>
              <w:rPr>
                <w:rFonts w:eastAsia="Calibri"/>
              </w:rPr>
            </w:pPr>
            <w:r>
              <w:rPr>
                <w:rFonts w:eastAsia="Calibri"/>
              </w:rPr>
              <w:t>Eugenia Corbelin (2d, 3c)</w:t>
            </w:r>
          </w:p>
          <w:p w14:paraId="36A0DD56" w14:textId="202171CE" w:rsidR="002E790E" w:rsidRDefault="00CD6C63">
            <w:pPr>
              <w:rPr>
                <w:rFonts w:eastAsia="Calibri"/>
              </w:rPr>
            </w:pPr>
            <w:r>
              <w:rPr>
                <w:rFonts w:eastAsia="Calibri"/>
              </w:rPr>
              <w:t>Magdalena Hettinger (2c, 3b)</w:t>
            </w:r>
          </w:p>
        </w:tc>
        <w:tc>
          <w:tcPr>
            <w:tcW w:w="2552" w:type="dxa"/>
            <w:gridSpan w:val="2"/>
            <w:vMerge w:val="restart"/>
          </w:tcPr>
          <w:p w14:paraId="54580C60" w14:textId="77777777" w:rsidR="002E790E" w:rsidRDefault="00CD6C63">
            <w:pPr>
              <w:tabs>
                <w:tab w:val="left" w:pos="934"/>
              </w:tabs>
              <w:rPr>
                <w:rFonts w:eastAsia="Calibri"/>
              </w:rPr>
            </w:pPr>
            <w:r>
              <w:rPr>
                <w:rFonts w:eastAsia="Calibri"/>
                <w:b/>
              </w:rPr>
              <w:t>Datum:</w:t>
            </w:r>
            <w:r>
              <w:rPr>
                <w:rFonts w:eastAsia="Calibri"/>
              </w:rPr>
              <w:t xml:space="preserve"> </w:t>
            </w:r>
            <w:r>
              <w:rPr>
                <w:rFonts w:eastAsia="Calibri"/>
              </w:rPr>
              <w:tab/>
              <w:t>27.01.2026</w:t>
            </w:r>
          </w:p>
          <w:p w14:paraId="50DF9A70" w14:textId="77777777" w:rsidR="002E790E" w:rsidRDefault="00CD6C63">
            <w:pPr>
              <w:tabs>
                <w:tab w:val="left" w:pos="934"/>
              </w:tabs>
              <w:rPr>
                <w:rFonts w:eastAsia="Calibri"/>
              </w:rPr>
            </w:pPr>
            <w:r>
              <w:rPr>
                <w:rFonts w:eastAsia="Calibri"/>
                <w:b/>
              </w:rPr>
              <w:t>Beginn</w:t>
            </w:r>
            <w:r>
              <w:rPr>
                <w:rFonts w:eastAsia="Calibri"/>
              </w:rPr>
              <w:t xml:space="preserve">: </w:t>
            </w:r>
            <w:r>
              <w:rPr>
                <w:rFonts w:eastAsia="Calibri"/>
              </w:rPr>
              <w:tab/>
              <w:t xml:space="preserve">19:00 </w:t>
            </w:r>
          </w:p>
          <w:p w14:paraId="2D34932E" w14:textId="77777777" w:rsidR="002E790E" w:rsidRDefault="00CD6C63">
            <w:pPr>
              <w:tabs>
                <w:tab w:val="left" w:pos="934"/>
              </w:tabs>
              <w:rPr>
                <w:rFonts w:eastAsia="Calibri"/>
              </w:rPr>
            </w:pPr>
            <w:r>
              <w:rPr>
                <w:rFonts w:eastAsia="Calibri"/>
                <w:b/>
              </w:rPr>
              <w:t>Ende:</w:t>
            </w:r>
            <w:r>
              <w:rPr>
                <w:rFonts w:eastAsia="Calibri"/>
              </w:rPr>
              <w:t xml:space="preserve"> 21:00</w:t>
            </w:r>
          </w:p>
          <w:p w14:paraId="54FF130B" w14:textId="77777777" w:rsidR="002E790E" w:rsidRDefault="00CD6C63">
            <w:pPr>
              <w:tabs>
                <w:tab w:val="left" w:pos="934"/>
              </w:tabs>
              <w:rPr>
                <w:rFonts w:eastAsia="Calibri"/>
              </w:rPr>
            </w:pPr>
            <w:r>
              <w:rPr>
                <w:rFonts w:eastAsia="Calibri"/>
                <w:b/>
              </w:rPr>
              <w:t>Ort:</w:t>
            </w:r>
            <w:r>
              <w:rPr>
                <w:rFonts w:eastAsia="Calibri"/>
              </w:rPr>
              <w:t xml:space="preserve"> Schule/ Mehrzweckhalle</w:t>
            </w:r>
          </w:p>
          <w:p w14:paraId="588A63D6" w14:textId="77777777" w:rsidR="002E790E" w:rsidRDefault="002E790E">
            <w:pPr>
              <w:tabs>
                <w:tab w:val="left" w:pos="934"/>
              </w:tabs>
              <w:rPr>
                <w:rFonts w:eastAsia="Calibri"/>
              </w:rPr>
            </w:pPr>
          </w:p>
        </w:tc>
      </w:tr>
      <w:tr w:rsidR="002E790E" w14:paraId="37DA0BEE" w14:textId="77777777">
        <w:trPr>
          <w:trHeight w:val="20"/>
        </w:trPr>
        <w:tc>
          <w:tcPr>
            <w:tcW w:w="2011" w:type="dxa"/>
            <w:gridSpan w:val="2"/>
          </w:tcPr>
          <w:p w14:paraId="3514BD46" w14:textId="77777777" w:rsidR="002E790E" w:rsidRDefault="00CD6C63">
            <w:pPr>
              <w:rPr>
                <w:b/>
              </w:rPr>
            </w:pPr>
            <w:r>
              <w:rPr>
                <w:rFonts w:eastAsia="Calibri"/>
                <w:b/>
              </w:rPr>
              <w:t>Protokoll:</w:t>
            </w:r>
          </w:p>
          <w:p w14:paraId="77ADE5AB" w14:textId="77777777" w:rsidR="002E790E" w:rsidRDefault="00CD6C63">
            <w:pPr>
              <w:rPr>
                <w:b/>
              </w:rPr>
            </w:pPr>
            <w:r>
              <w:rPr>
                <w:rFonts w:eastAsia="Calibri"/>
                <w:b/>
              </w:rPr>
              <w:t>Moderation:</w:t>
            </w:r>
          </w:p>
        </w:tc>
        <w:tc>
          <w:tcPr>
            <w:tcW w:w="5213" w:type="dxa"/>
            <w:gridSpan w:val="2"/>
          </w:tcPr>
          <w:p w14:paraId="6550B6A6" w14:textId="77777777" w:rsidR="002E790E" w:rsidRDefault="00CD6C63">
            <w:pPr>
              <w:rPr>
                <w:rFonts w:eastAsia="Calibri"/>
              </w:rPr>
            </w:pPr>
            <w:r>
              <w:rPr>
                <w:rFonts w:eastAsia="Calibri"/>
              </w:rPr>
              <w:t>Melanie Keipert</w:t>
            </w:r>
          </w:p>
          <w:p w14:paraId="647BDCF0" w14:textId="77777777" w:rsidR="002E790E" w:rsidRDefault="00CD6C63">
            <w:pPr>
              <w:rPr>
                <w:rFonts w:eastAsia="Calibri"/>
              </w:rPr>
            </w:pPr>
            <w:r>
              <w:rPr>
                <w:rFonts w:eastAsia="Calibri"/>
              </w:rPr>
              <w:t>Svenja Endermann</w:t>
            </w:r>
          </w:p>
        </w:tc>
        <w:tc>
          <w:tcPr>
            <w:tcW w:w="2552" w:type="dxa"/>
            <w:gridSpan w:val="2"/>
            <w:vMerge/>
          </w:tcPr>
          <w:p w14:paraId="7ED7CCD5" w14:textId="77777777" w:rsidR="002E790E" w:rsidRDefault="002E790E">
            <w:pPr>
              <w:tabs>
                <w:tab w:val="left" w:pos="934"/>
              </w:tabs>
              <w:rPr>
                <w:b/>
              </w:rPr>
            </w:pPr>
          </w:p>
        </w:tc>
      </w:tr>
      <w:tr w:rsidR="002E790E" w14:paraId="34BF5F64" w14:textId="77777777">
        <w:tc>
          <w:tcPr>
            <w:tcW w:w="9776" w:type="dxa"/>
            <w:gridSpan w:val="6"/>
            <w:shd w:val="clear" w:color="auto" w:fill="D9D9D9" w:themeFill="background1" w:themeFillShade="D9"/>
          </w:tcPr>
          <w:p w14:paraId="43086960" w14:textId="77777777" w:rsidR="002E790E" w:rsidRDefault="00CD6C63">
            <w:pPr>
              <w:pStyle w:val="Tabellenberschrift"/>
              <w:spacing w:after="0"/>
              <w:rPr>
                <w:rFonts w:eastAsia="Calibri"/>
              </w:rPr>
            </w:pPr>
            <w:r>
              <w:rPr>
                <w:rFonts w:eastAsia="Calibri"/>
              </w:rPr>
              <w:t>Tagesordnungspunkte</w:t>
            </w:r>
          </w:p>
        </w:tc>
      </w:tr>
      <w:tr w:rsidR="002E790E" w14:paraId="7515074B" w14:textId="77777777">
        <w:tc>
          <w:tcPr>
            <w:tcW w:w="1620" w:type="dxa"/>
          </w:tcPr>
          <w:p w14:paraId="2CBB5F2A" w14:textId="77777777" w:rsidR="002E790E" w:rsidRDefault="00CD6C63">
            <w:pPr>
              <w:rPr>
                <w:b/>
              </w:rPr>
            </w:pPr>
            <w:r>
              <w:rPr>
                <w:rFonts w:eastAsia="Calibri"/>
                <w:b/>
              </w:rPr>
              <w:t>TOP1:</w:t>
            </w:r>
          </w:p>
          <w:p w14:paraId="2B3E8DF3" w14:textId="77777777" w:rsidR="002E790E" w:rsidRDefault="00CD6C63">
            <w:pPr>
              <w:rPr>
                <w:b/>
              </w:rPr>
            </w:pPr>
            <w:r>
              <w:rPr>
                <w:rFonts w:eastAsia="Calibri"/>
                <w:b/>
              </w:rPr>
              <w:t>TOP2:</w:t>
            </w:r>
          </w:p>
          <w:p w14:paraId="19D865E4" w14:textId="77777777" w:rsidR="002E790E" w:rsidRDefault="00CD6C63">
            <w:pPr>
              <w:rPr>
                <w:b/>
              </w:rPr>
            </w:pPr>
            <w:r>
              <w:rPr>
                <w:rFonts w:eastAsia="Calibri"/>
                <w:b/>
              </w:rPr>
              <w:t>TOP3:</w:t>
            </w:r>
          </w:p>
        </w:tc>
        <w:tc>
          <w:tcPr>
            <w:tcW w:w="6457" w:type="dxa"/>
            <w:gridSpan w:val="4"/>
            <w:tcBorders>
              <w:right w:val="nil"/>
            </w:tcBorders>
          </w:tcPr>
          <w:p w14:paraId="1DC9A1AA" w14:textId="77777777" w:rsidR="002E790E" w:rsidRDefault="00CD6C63">
            <w:pPr>
              <w:rPr>
                <w:rFonts w:eastAsia="Calibri"/>
              </w:rPr>
            </w:pPr>
            <w:r>
              <w:t xml:space="preserve">Aktuelle Informationen </w:t>
            </w:r>
            <w:r>
              <w:rPr>
                <w:rFonts w:eastAsia="Calibri"/>
              </w:rPr>
              <w:t>Herr Bensch</w:t>
            </w:r>
          </w:p>
          <w:p w14:paraId="5B4BB552" w14:textId="77777777" w:rsidR="002E790E" w:rsidRDefault="00CD6C63">
            <w:pPr>
              <w:rPr>
                <w:rFonts w:eastAsia="Calibri"/>
              </w:rPr>
            </w:pPr>
            <w:r>
              <w:rPr>
                <w:rFonts w:eastAsia="Calibri"/>
              </w:rPr>
              <w:t>Anstehende Veranstaltungen</w:t>
            </w:r>
          </w:p>
          <w:p w14:paraId="0277FE55" w14:textId="77777777" w:rsidR="002E790E" w:rsidRDefault="00CD6C63">
            <w:pPr>
              <w:rPr>
                <w:rFonts w:eastAsia="Calibri"/>
              </w:rPr>
            </w:pPr>
            <w:r>
              <w:rPr>
                <w:rFonts w:eastAsia="Calibri"/>
              </w:rPr>
              <w:t>Schulkleidung</w:t>
            </w:r>
          </w:p>
          <w:p w14:paraId="5064B9CD" w14:textId="77777777" w:rsidR="002E790E" w:rsidRDefault="002E790E">
            <w:pPr>
              <w:rPr>
                <w:rFonts w:eastAsia="Calibri"/>
              </w:rPr>
            </w:pPr>
          </w:p>
        </w:tc>
        <w:tc>
          <w:tcPr>
            <w:tcW w:w="1699" w:type="dxa"/>
            <w:tcBorders>
              <w:left w:val="nil"/>
            </w:tcBorders>
          </w:tcPr>
          <w:p w14:paraId="4338CCC9" w14:textId="77777777" w:rsidR="002E790E" w:rsidRDefault="002E790E">
            <w:pPr>
              <w:rPr>
                <w:rFonts w:eastAsia="Calibri"/>
              </w:rPr>
            </w:pPr>
          </w:p>
        </w:tc>
      </w:tr>
      <w:tr w:rsidR="002E790E" w14:paraId="38237B79" w14:textId="77777777">
        <w:tc>
          <w:tcPr>
            <w:tcW w:w="9776" w:type="dxa"/>
            <w:gridSpan w:val="6"/>
            <w:shd w:val="clear" w:color="auto" w:fill="D9D9D9" w:themeFill="background1" w:themeFillShade="D9"/>
          </w:tcPr>
          <w:p w14:paraId="42C5C500" w14:textId="77777777" w:rsidR="002E790E" w:rsidRDefault="00CD6C63">
            <w:pPr>
              <w:rPr>
                <w:b/>
              </w:rPr>
            </w:pPr>
            <w:r>
              <w:rPr>
                <w:rFonts w:eastAsia="Calibri"/>
                <w:b/>
              </w:rPr>
              <w:t>Ergebnisse / Notizen</w:t>
            </w:r>
          </w:p>
        </w:tc>
      </w:tr>
      <w:tr w:rsidR="002E790E" w14:paraId="19B8D6D1" w14:textId="77777777">
        <w:tc>
          <w:tcPr>
            <w:tcW w:w="1620" w:type="dxa"/>
            <w:shd w:val="clear" w:color="auto" w:fill="FFFFFF" w:themeFill="background1"/>
          </w:tcPr>
          <w:p w14:paraId="4444AF11" w14:textId="77777777" w:rsidR="002E790E" w:rsidRDefault="002E790E">
            <w:pPr>
              <w:spacing w:after="0"/>
              <w:rPr>
                <w:b/>
              </w:rPr>
            </w:pPr>
          </w:p>
        </w:tc>
        <w:tc>
          <w:tcPr>
            <w:tcW w:w="8156" w:type="dxa"/>
            <w:gridSpan w:val="5"/>
            <w:shd w:val="clear" w:color="auto" w:fill="FFFFFF" w:themeFill="background1"/>
          </w:tcPr>
          <w:p w14:paraId="19FCFE6A" w14:textId="77777777" w:rsidR="002E790E" w:rsidRDefault="002E790E">
            <w:pPr>
              <w:spacing w:after="0"/>
              <w:rPr>
                <w:rFonts w:cs="Arial"/>
              </w:rPr>
            </w:pPr>
          </w:p>
        </w:tc>
      </w:tr>
      <w:tr w:rsidR="002E790E" w14:paraId="0EE5C5A3" w14:textId="77777777">
        <w:tc>
          <w:tcPr>
            <w:tcW w:w="1620" w:type="dxa"/>
            <w:tcBorders>
              <w:top w:val="nil"/>
            </w:tcBorders>
            <w:shd w:val="clear" w:color="auto" w:fill="FFFFFF" w:themeFill="background1"/>
          </w:tcPr>
          <w:p w14:paraId="6315CD24" w14:textId="77777777" w:rsidR="002E790E" w:rsidRDefault="00CD6C63">
            <w:pPr>
              <w:spacing w:after="0"/>
              <w:rPr>
                <w:b/>
              </w:rPr>
            </w:pPr>
            <w:r>
              <w:rPr>
                <w:rFonts w:eastAsia="Calibri"/>
                <w:b/>
              </w:rPr>
              <w:t>TOP1</w:t>
            </w:r>
          </w:p>
          <w:p w14:paraId="566BC747" w14:textId="77777777" w:rsidR="002E790E" w:rsidRDefault="002E790E">
            <w:pPr>
              <w:spacing w:after="0"/>
              <w:rPr>
                <w:b/>
              </w:rPr>
            </w:pPr>
          </w:p>
          <w:p w14:paraId="7FC8C987" w14:textId="77777777" w:rsidR="002E790E" w:rsidRDefault="002E790E">
            <w:pPr>
              <w:spacing w:after="0"/>
              <w:rPr>
                <w:b/>
              </w:rPr>
            </w:pPr>
          </w:p>
          <w:p w14:paraId="54E83EF8" w14:textId="77777777" w:rsidR="002E790E" w:rsidRDefault="002E790E">
            <w:pPr>
              <w:spacing w:after="0"/>
              <w:rPr>
                <w:b/>
              </w:rPr>
            </w:pPr>
          </w:p>
          <w:p w14:paraId="6CC4A4E8" w14:textId="77777777" w:rsidR="002E790E" w:rsidRDefault="002E790E">
            <w:pPr>
              <w:spacing w:after="0"/>
              <w:rPr>
                <w:b/>
              </w:rPr>
            </w:pPr>
          </w:p>
          <w:p w14:paraId="4EF738F0" w14:textId="77777777" w:rsidR="002E790E" w:rsidRDefault="002E790E">
            <w:pPr>
              <w:spacing w:after="0"/>
              <w:rPr>
                <w:b/>
              </w:rPr>
            </w:pPr>
          </w:p>
          <w:p w14:paraId="7D503550" w14:textId="77777777" w:rsidR="002E790E" w:rsidRDefault="002E790E">
            <w:pPr>
              <w:spacing w:after="0"/>
              <w:rPr>
                <w:b/>
              </w:rPr>
            </w:pPr>
          </w:p>
          <w:p w14:paraId="091A2E02" w14:textId="77777777" w:rsidR="002E790E" w:rsidRDefault="002E790E">
            <w:pPr>
              <w:spacing w:after="0"/>
              <w:rPr>
                <w:b/>
              </w:rPr>
            </w:pPr>
          </w:p>
          <w:p w14:paraId="4C63C497" w14:textId="77777777" w:rsidR="002E790E" w:rsidRDefault="002E790E">
            <w:pPr>
              <w:spacing w:after="0"/>
              <w:rPr>
                <w:b/>
              </w:rPr>
            </w:pPr>
          </w:p>
          <w:p w14:paraId="2A79A1BC" w14:textId="77777777" w:rsidR="002E790E" w:rsidRDefault="002E790E">
            <w:pPr>
              <w:spacing w:after="0"/>
              <w:rPr>
                <w:b/>
              </w:rPr>
            </w:pPr>
          </w:p>
          <w:p w14:paraId="173E6AB6" w14:textId="77777777" w:rsidR="002E790E" w:rsidRDefault="002E790E">
            <w:pPr>
              <w:spacing w:after="0"/>
              <w:rPr>
                <w:b/>
              </w:rPr>
            </w:pPr>
          </w:p>
          <w:p w14:paraId="5090918C" w14:textId="77777777" w:rsidR="002E790E" w:rsidRDefault="002E790E">
            <w:pPr>
              <w:spacing w:after="0"/>
              <w:rPr>
                <w:b/>
              </w:rPr>
            </w:pPr>
          </w:p>
          <w:p w14:paraId="552C81FF" w14:textId="77777777" w:rsidR="002E790E" w:rsidRDefault="002E790E">
            <w:pPr>
              <w:spacing w:after="0"/>
              <w:rPr>
                <w:b/>
              </w:rPr>
            </w:pPr>
          </w:p>
          <w:p w14:paraId="2784012F" w14:textId="77777777" w:rsidR="002E790E" w:rsidRDefault="002E790E">
            <w:pPr>
              <w:spacing w:after="0"/>
              <w:rPr>
                <w:b/>
              </w:rPr>
            </w:pPr>
          </w:p>
          <w:p w14:paraId="0E2E30FC" w14:textId="77777777" w:rsidR="002E790E" w:rsidRDefault="002E790E">
            <w:pPr>
              <w:spacing w:after="0"/>
              <w:rPr>
                <w:b/>
              </w:rPr>
            </w:pPr>
          </w:p>
          <w:p w14:paraId="1D19DCE9" w14:textId="77777777" w:rsidR="002E790E" w:rsidRDefault="002E790E">
            <w:pPr>
              <w:spacing w:after="0"/>
              <w:rPr>
                <w:b/>
              </w:rPr>
            </w:pPr>
          </w:p>
          <w:p w14:paraId="043C9451" w14:textId="77777777" w:rsidR="002E790E" w:rsidRDefault="002E790E">
            <w:pPr>
              <w:spacing w:after="0"/>
              <w:rPr>
                <w:b/>
              </w:rPr>
            </w:pPr>
          </w:p>
          <w:p w14:paraId="23128759" w14:textId="77777777" w:rsidR="002E790E" w:rsidRDefault="002E790E">
            <w:pPr>
              <w:spacing w:after="0"/>
              <w:rPr>
                <w:b/>
              </w:rPr>
            </w:pPr>
          </w:p>
          <w:p w14:paraId="18DF2359" w14:textId="77777777" w:rsidR="002E790E" w:rsidRDefault="002E790E">
            <w:pPr>
              <w:spacing w:after="0"/>
              <w:rPr>
                <w:b/>
              </w:rPr>
            </w:pPr>
          </w:p>
          <w:p w14:paraId="435BC1C8" w14:textId="77777777" w:rsidR="002E790E" w:rsidRDefault="002E790E">
            <w:pPr>
              <w:spacing w:after="0"/>
              <w:rPr>
                <w:b/>
              </w:rPr>
            </w:pPr>
          </w:p>
          <w:p w14:paraId="3225F531" w14:textId="77777777" w:rsidR="002E790E" w:rsidRDefault="002E790E">
            <w:pPr>
              <w:spacing w:after="0"/>
              <w:rPr>
                <w:b/>
              </w:rPr>
            </w:pPr>
          </w:p>
          <w:p w14:paraId="753C22FA" w14:textId="77777777" w:rsidR="002E790E" w:rsidRDefault="002E790E">
            <w:pPr>
              <w:spacing w:after="0"/>
              <w:rPr>
                <w:b/>
              </w:rPr>
            </w:pPr>
          </w:p>
          <w:p w14:paraId="1F16CA48" w14:textId="77777777" w:rsidR="002E790E" w:rsidRDefault="002E790E">
            <w:pPr>
              <w:spacing w:after="0"/>
              <w:rPr>
                <w:b/>
              </w:rPr>
            </w:pPr>
          </w:p>
          <w:p w14:paraId="485AF091" w14:textId="77777777" w:rsidR="002E790E" w:rsidRDefault="002E790E">
            <w:pPr>
              <w:spacing w:after="0"/>
              <w:rPr>
                <w:b/>
              </w:rPr>
            </w:pPr>
          </w:p>
          <w:p w14:paraId="63CBBE4B" w14:textId="77777777" w:rsidR="002E790E" w:rsidRDefault="002E790E">
            <w:pPr>
              <w:spacing w:after="0"/>
              <w:rPr>
                <w:b/>
              </w:rPr>
            </w:pPr>
          </w:p>
          <w:p w14:paraId="1A50385D" w14:textId="77777777" w:rsidR="002E790E" w:rsidRDefault="002E790E">
            <w:pPr>
              <w:spacing w:after="0"/>
              <w:rPr>
                <w:b/>
              </w:rPr>
            </w:pPr>
          </w:p>
          <w:p w14:paraId="128EF798" w14:textId="77777777" w:rsidR="002E790E" w:rsidRDefault="002E790E">
            <w:pPr>
              <w:spacing w:after="0"/>
              <w:rPr>
                <w:b/>
              </w:rPr>
            </w:pPr>
          </w:p>
          <w:p w14:paraId="11BD315A" w14:textId="77777777" w:rsidR="002E790E" w:rsidRDefault="002E790E">
            <w:pPr>
              <w:spacing w:after="0"/>
              <w:rPr>
                <w:b/>
              </w:rPr>
            </w:pPr>
          </w:p>
          <w:p w14:paraId="221B06D7" w14:textId="77777777" w:rsidR="002E790E" w:rsidRDefault="002E790E">
            <w:pPr>
              <w:spacing w:after="0"/>
              <w:rPr>
                <w:b/>
              </w:rPr>
            </w:pPr>
          </w:p>
          <w:p w14:paraId="01E221FA" w14:textId="77777777" w:rsidR="002E790E" w:rsidRDefault="002E790E">
            <w:pPr>
              <w:spacing w:after="0"/>
              <w:rPr>
                <w:b/>
              </w:rPr>
            </w:pPr>
          </w:p>
          <w:p w14:paraId="5B3E2C51" w14:textId="77777777" w:rsidR="002E790E" w:rsidRDefault="002E790E">
            <w:pPr>
              <w:spacing w:after="0"/>
              <w:rPr>
                <w:b/>
              </w:rPr>
            </w:pPr>
          </w:p>
          <w:p w14:paraId="7B36F79E" w14:textId="77777777" w:rsidR="002E790E" w:rsidRDefault="002E790E">
            <w:pPr>
              <w:spacing w:after="0"/>
              <w:rPr>
                <w:b/>
              </w:rPr>
            </w:pPr>
          </w:p>
          <w:p w14:paraId="06C6513A" w14:textId="77777777" w:rsidR="002E790E" w:rsidRDefault="002E790E">
            <w:pPr>
              <w:spacing w:after="0"/>
              <w:rPr>
                <w:b/>
              </w:rPr>
            </w:pPr>
          </w:p>
          <w:p w14:paraId="0126D60C" w14:textId="77777777" w:rsidR="002E790E" w:rsidRDefault="002E790E">
            <w:pPr>
              <w:spacing w:after="0"/>
              <w:rPr>
                <w:b/>
              </w:rPr>
            </w:pPr>
          </w:p>
          <w:p w14:paraId="49EE31C5" w14:textId="77777777" w:rsidR="002E790E" w:rsidRDefault="002E790E">
            <w:pPr>
              <w:spacing w:after="0"/>
              <w:rPr>
                <w:b/>
              </w:rPr>
            </w:pPr>
          </w:p>
          <w:p w14:paraId="51F8413C" w14:textId="77777777" w:rsidR="002E790E" w:rsidRDefault="002E790E">
            <w:pPr>
              <w:spacing w:after="0"/>
              <w:rPr>
                <w:b/>
              </w:rPr>
            </w:pPr>
          </w:p>
          <w:p w14:paraId="3BEB8AF7" w14:textId="77777777" w:rsidR="002E790E" w:rsidRDefault="002E790E">
            <w:pPr>
              <w:spacing w:after="0"/>
              <w:rPr>
                <w:b/>
              </w:rPr>
            </w:pPr>
          </w:p>
          <w:p w14:paraId="563EFC59" w14:textId="77777777" w:rsidR="002E790E" w:rsidRDefault="002E790E">
            <w:pPr>
              <w:spacing w:after="0"/>
              <w:rPr>
                <w:b/>
              </w:rPr>
            </w:pPr>
          </w:p>
          <w:p w14:paraId="4963BB46" w14:textId="77777777" w:rsidR="002E790E" w:rsidRDefault="002E790E">
            <w:pPr>
              <w:spacing w:after="0"/>
              <w:rPr>
                <w:b/>
              </w:rPr>
            </w:pPr>
          </w:p>
          <w:p w14:paraId="12143736" w14:textId="77777777" w:rsidR="002E790E" w:rsidRDefault="002E790E">
            <w:pPr>
              <w:spacing w:after="0"/>
              <w:rPr>
                <w:b/>
              </w:rPr>
            </w:pPr>
          </w:p>
          <w:p w14:paraId="2C96D0BC" w14:textId="77777777" w:rsidR="002E790E" w:rsidRDefault="002E790E">
            <w:pPr>
              <w:spacing w:after="0"/>
              <w:rPr>
                <w:b/>
              </w:rPr>
            </w:pPr>
          </w:p>
          <w:p w14:paraId="30D28607" w14:textId="77777777" w:rsidR="002E790E" w:rsidRDefault="002E790E">
            <w:pPr>
              <w:spacing w:after="0"/>
              <w:rPr>
                <w:b/>
              </w:rPr>
            </w:pPr>
          </w:p>
          <w:p w14:paraId="176C8A32" w14:textId="77777777" w:rsidR="002E790E" w:rsidRDefault="002E790E">
            <w:pPr>
              <w:spacing w:after="0"/>
              <w:rPr>
                <w:b/>
              </w:rPr>
            </w:pPr>
          </w:p>
          <w:p w14:paraId="39FE56DD" w14:textId="77777777" w:rsidR="002E790E" w:rsidRDefault="002E790E">
            <w:pPr>
              <w:spacing w:after="0"/>
              <w:rPr>
                <w:b/>
              </w:rPr>
            </w:pPr>
          </w:p>
          <w:p w14:paraId="6D5726B0" w14:textId="77777777" w:rsidR="002E790E" w:rsidRDefault="002E790E">
            <w:pPr>
              <w:spacing w:after="0"/>
              <w:rPr>
                <w:b/>
              </w:rPr>
            </w:pPr>
          </w:p>
          <w:p w14:paraId="437415F0" w14:textId="77777777" w:rsidR="002E790E" w:rsidRDefault="002E790E">
            <w:pPr>
              <w:spacing w:after="0"/>
              <w:rPr>
                <w:b/>
              </w:rPr>
            </w:pPr>
          </w:p>
          <w:p w14:paraId="577A7685" w14:textId="77777777" w:rsidR="002E790E" w:rsidRDefault="002E790E">
            <w:pPr>
              <w:spacing w:after="0"/>
              <w:rPr>
                <w:b/>
              </w:rPr>
            </w:pPr>
          </w:p>
          <w:p w14:paraId="1021C075" w14:textId="77777777" w:rsidR="002E790E" w:rsidRDefault="002E790E">
            <w:pPr>
              <w:spacing w:after="0"/>
              <w:rPr>
                <w:b/>
              </w:rPr>
            </w:pPr>
          </w:p>
          <w:p w14:paraId="79E110CE" w14:textId="77777777" w:rsidR="002E790E" w:rsidRDefault="002E790E">
            <w:pPr>
              <w:spacing w:after="0"/>
              <w:rPr>
                <w:b/>
              </w:rPr>
            </w:pPr>
          </w:p>
          <w:p w14:paraId="4A4EB9E7" w14:textId="77777777" w:rsidR="002E790E" w:rsidRDefault="002E790E">
            <w:pPr>
              <w:spacing w:after="0"/>
              <w:rPr>
                <w:b/>
              </w:rPr>
            </w:pPr>
          </w:p>
          <w:p w14:paraId="493EB18D" w14:textId="77777777" w:rsidR="002E790E" w:rsidRDefault="002E790E">
            <w:pPr>
              <w:spacing w:after="0"/>
              <w:rPr>
                <w:b/>
              </w:rPr>
            </w:pPr>
          </w:p>
          <w:p w14:paraId="052E57E0" w14:textId="77777777" w:rsidR="002E790E" w:rsidRDefault="002E790E">
            <w:pPr>
              <w:spacing w:after="0"/>
              <w:rPr>
                <w:b/>
              </w:rPr>
            </w:pPr>
          </w:p>
          <w:p w14:paraId="5DEDE432" w14:textId="77777777" w:rsidR="002E790E" w:rsidRDefault="002E790E">
            <w:pPr>
              <w:spacing w:after="0"/>
              <w:rPr>
                <w:b/>
              </w:rPr>
            </w:pPr>
          </w:p>
          <w:p w14:paraId="0A58385F" w14:textId="77777777" w:rsidR="002E790E" w:rsidRDefault="002E790E">
            <w:pPr>
              <w:spacing w:after="0"/>
              <w:rPr>
                <w:b/>
              </w:rPr>
            </w:pPr>
          </w:p>
          <w:p w14:paraId="75773EB2" w14:textId="77777777" w:rsidR="002E790E" w:rsidRDefault="002E790E">
            <w:pPr>
              <w:spacing w:after="0"/>
              <w:rPr>
                <w:b/>
              </w:rPr>
            </w:pPr>
          </w:p>
          <w:p w14:paraId="7AAD169D" w14:textId="77777777" w:rsidR="002E790E" w:rsidRDefault="002E790E">
            <w:pPr>
              <w:spacing w:after="0"/>
              <w:rPr>
                <w:b/>
              </w:rPr>
            </w:pPr>
          </w:p>
          <w:p w14:paraId="5D499139" w14:textId="77777777" w:rsidR="002E790E" w:rsidRDefault="002E790E">
            <w:pPr>
              <w:spacing w:after="0"/>
              <w:rPr>
                <w:b/>
              </w:rPr>
            </w:pPr>
          </w:p>
          <w:p w14:paraId="6A553236" w14:textId="77777777" w:rsidR="002E790E" w:rsidRDefault="002E790E">
            <w:pPr>
              <w:spacing w:after="0"/>
              <w:rPr>
                <w:b/>
              </w:rPr>
            </w:pPr>
          </w:p>
          <w:p w14:paraId="61744125" w14:textId="77777777" w:rsidR="002E790E" w:rsidRDefault="002E790E">
            <w:pPr>
              <w:spacing w:after="0"/>
              <w:rPr>
                <w:b/>
              </w:rPr>
            </w:pPr>
          </w:p>
          <w:p w14:paraId="43F40820" w14:textId="77777777" w:rsidR="002E790E" w:rsidRDefault="002E790E">
            <w:pPr>
              <w:spacing w:after="0"/>
              <w:rPr>
                <w:b/>
              </w:rPr>
            </w:pPr>
          </w:p>
          <w:p w14:paraId="03E88BBF" w14:textId="77777777" w:rsidR="002E790E" w:rsidRDefault="002E790E">
            <w:pPr>
              <w:spacing w:after="0"/>
              <w:rPr>
                <w:b/>
              </w:rPr>
            </w:pPr>
          </w:p>
          <w:p w14:paraId="0B45C2E1" w14:textId="77777777" w:rsidR="002E790E" w:rsidRDefault="002E790E">
            <w:pPr>
              <w:spacing w:after="0"/>
              <w:rPr>
                <w:b/>
              </w:rPr>
            </w:pPr>
          </w:p>
          <w:p w14:paraId="0E51F6D3" w14:textId="77777777" w:rsidR="002E790E" w:rsidRDefault="002E790E">
            <w:pPr>
              <w:spacing w:after="0"/>
              <w:rPr>
                <w:b/>
              </w:rPr>
            </w:pPr>
          </w:p>
          <w:p w14:paraId="7976C242" w14:textId="77777777" w:rsidR="002E790E" w:rsidRDefault="002E790E">
            <w:pPr>
              <w:spacing w:after="0"/>
              <w:rPr>
                <w:b/>
              </w:rPr>
            </w:pPr>
          </w:p>
          <w:p w14:paraId="5C07545D" w14:textId="77777777" w:rsidR="002E790E" w:rsidRDefault="002E790E">
            <w:pPr>
              <w:spacing w:after="0"/>
              <w:rPr>
                <w:b/>
              </w:rPr>
            </w:pPr>
          </w:p>
          <w:p w14:paraId="203C4D54" w14:textId="77777777" w:rsidR="002E790E" w:rsidRDefault="002E790E">
            <w:pPr>
              <w:spacing w:after="0"/>
              <w:rPr>
                <w:b/>
              </w:rPr>
            </w:pPr>
          </w:p>
          <w:p w14:paraId="446F4550" w14:textId="77777777" w:rsidR="002E790E" w:rsidRDefault="002E790E">
            <w:pPr>
              <w:spacing w:after="0"/>
              <w:rPr>
                <w:b/>
              </w:rPr>
            </w:pPr>
          </w:p>
          <w:p w14:paraId="7BC2F7EF" w14:textId="77777777" w:rsidR="002E790E" w:rsidRDefault="002E790E">
            <w:pPr>
              <w:spacing w:after="0"/>
              <w:rPr>
                <w:b/>
              </w:rPr>
            </w:pPr>
          </w:p>
          <w:p w14:paraId="01AE7EEB" w14:textId="77777777" w:rsidR="002E790E" w:rsidRDefault="002E790E">
            <w:pPr>
              <w:spacing w:after="0"/>
              <w:rPr>
                <w:b/>
              </w:rPr>
            </w:pPr>
          </w:p>
          <w:p w14:paraId="1E47B0D9" w14:textId="77777777" w:rsidR="002E790E" w:rsidRDefault="002E790E">
            <w:pPr>
              <w:spacing w:after="0"/>
              <w:rPr>
                <w:b/>
              </w:rPr>
            </w:pPr>
          </w:p>
          <w:p w14:paraId="3F584682" w14:textId="77777777" w:rsidR="002E790E" w:rsidRDefault="002E790E">
            <w:pPr>
              <w:spacing w:after="0"/>
              <w:rPr>
                <w:b/>
              </w:rPr>
            </w:pPr>
          </w:p>
          <w:p w14:paraId="3895B342" w14:textId="77777777" w:rsidR="002E790E" w:rsidRDefault="002E790E">
            <w:pPr>
              <w:spacing w:after="0"/>
              <w:rPr>
                <w:b/>
              </w:rPr>
            </w:pPr>
          </w:p>
          <w:p w14:paraId="620AB022" w14:textId="77777777" w:rsidR="002E790E" w:rsidRDefault="002E790E">
            <w:pPr>
              <w:spacing w:after="0"/>
              <w:rPr>
                <w:b/>
              </w:rPr>
            </w:pPr>
          </w:p>
          <w:p w14:paraId="4F13FB4A" w14:textId="77777777" w:rsidR="002E790E" w:rsidRDefault="002E790E">
            <w:pPr>
              <w:spacing w:after="0"/>
              <w:rPr>
                <w:b/>
              </w:rPr>
            </w:pPr>
          </w:p>
          <w:p w14:paraId="4C9C3826" w14:textId="77777777" w:rsidR="002E790E" w:rsidRDefault="002E790E">
            <w:pPr>
              <w:spacing w:after="0"/>
              <w:rPr>
                <w:b/>
              </w:rPr>
            </w:pPr>
          </w:p>
          <w:p w14:paraId="2022E3B9" w14:textId="77777777" w:rsidR="002E790E" w:rsidRDefault="002E790E">
            <w:pPr>
              <w:spacing w:after="0"/>
              <w:rPr>
                <w:b/>
              </w:rPr>
            </w:pPr>
          </w:p>
          <w:p w14:paraId="7586E27B" w14:textId="77777777" w:rsidR="002E790E" w:rsidRDefault="002E790E">
            <w:pPr>
              <w:spacing w:after="0"/>
              <w:rPr>
                <w:b/>
              </w:rPr>
            </w:pPr>
          </w:p>
          <w:p w14:paraId="52AB8451" w14:textId="77777777" w:rsidR="002E790E" w:rsidRDefault="002E790E">
            <w:pPr>
              <w:spacing w:after="0"/>
              <w:rPr>
                <w:b/>
              </w:rPr>
            </w:pPr>
          </w:p>
          <w:p w14:paraId="18FFE62E" w14:textId="77777777" w:rsidR="002E790E" w:rsidRDefault="002E790E">
            <w:pPr>
              <w:spacing w:after="0"/>
              <w:rPr>
                <w:b/>
              </w:rPr>
            </w:pPr>
          </w:p>
          <w:p w14:paraId="2C2E2284" w14:textId="77777777" w:rsidR="002E790E" w:rsidRDefault="002E790E">
            <w:pPr>
              <w:spacing w:after="0"/>
              <w:rPr>
                <w:b/>
              </w:rPr>
            </w:pPr>
          </w:p>
          <w:p w14:paraId="00EEF773" w14:textId="77777777" w:rsidR="002E790E" w:rsidRDefault="002E790E">
            <w:pPr>
              <w:spacing w:after="0"/>
              <w:rPr>
                <w:b/>
              </w:rPr>
            </w:pPr>
          </w:p>
          <w:p w14:paraId="67E4FA6F" w14:textId="77777777" w:rsidR="00850638" w:rsidRDefault="00850638">
            <w:pPr>
              <w:spacing w:after="0"/>
              <w:rPr>
                <w:rFonts w:eastAsia="Calibri"/>
                <w:b/>
              </w:rPr>
            </w:pPr>
          </w:p>
          <w:p w14:paraId="7D2EF489" w14:textId="77777777" w:rsidR="00850638" w:rsidRDefault="00850638">
            <w:pPr>
              <w:spacing w:after="0"/>
              <w:rPr>
                <w:rFonts w:eastAsia="Calibri"/>
                <w:b/>
              </w:rPr>
            </w:pPr>
          </w:p>
          <w:p w14:paraId="6EF33211" w14:textId="77777777" w:rsidR="00850638" w:rsidRDefault="00850638">
            <w:pPr>
              <w:spacing w:after="0"/>
              <w:rPr>
                <w:rFonts w:eastAsia="Calibri"/>
                <w:b/>
              </w:rPr>
            </w:pPr>
          </w:p>
          <w:p w14:paraId="35BE950D" w14:textId="77777777" w:rsidR="00850638" w:rsidRDefault="00850638">
            <w:pPr>
              <w:spacing w:after="0"/>
              <w:rPr>
                <w:rFonts w:eastAsia="Calibri"/>
                <w:b/>
              </w:rPr>
            </w:pPr>
          </w:p>
          <w:p w14:paraId="338E3491" w14:textId="77777777" w:rsidR="00850638" w:rsidRDefault="00850638">
            <w:pPr>
              <w:spacing w:after="0"/>
              <w:rPr>
                <w:rFonts w:eastAsia="Calibri"/>
                <w:b/>
              </w:rPr>
            </w:pPr>
          </w:p>
          <w:p w14:paraId="593ACE13" w14:textId="77777777" w:rsidR="00850638" w:rsidRDefault="00850638">
            <w:pPr>
              <w:spacing w:after="0"/>
              <w:rPr>
                <w:rFonts w:eastAsia="Calibri"/>
                <w:b/>
              </w:rPr>
            </w:pPr>
          </w:p>
          <w:p w14:paraId="6A97B3EB" w14:textId="4000A0B8" w:rsidR="002E790E" w:rsidRDefault="00CD6C63">
            <w:pPr>
              <w:spacing w:after="0"/>
              <w:rPr>
                <w:b/>
              </w:rPr>
            </w:pPr>
            <w:r>
              <w:rPr>
                <w:rFonts w:eastAsia="Calibri"/>
                <w:b/>
              </w:rPr>
              <w:t>TOP 2</w:t>
            </w:r>
          </w:p>
          <w:p w14:paraId="58DE209A" w14:textId="77777777" w:rsidR="002E790E" w:rsidRDefault="002E790E">
            <w:pPr>
              <w:spacing w:after="0"/>
              <w:rPr>
                <w:b/>
              </w:rPr>
            </w:pPr>
          </w:p>
          <w:p w14:paraId="5C959E44" w14:textId="77777777" w:rsidR="002E790E" w:rsidRDefault="002E790E">
            <w:pPr>
              <w:spacing w:after="0"/>
              <w:rPr>
                <w:b/>
              </w:rPr>
            </w:pPr>
          </w:p>
          <w:p w14:paraId="72E58D3D" w14:textId="77777777" w:rsidR="002E790E" w:rsidRDefault="002E790E">
            <w:pPr>
              <w:spacing w:after="0"/>
              <w:rPr>
                <w:b/>
              </w:rPr>
            </w:pPr>
          </w:p>
          <w:p w14:paraId="6B6844A2" w14:textId="77777777" w:rsidR="002E790E" w:rsidRDefault="002E790E">
            <w:pPr>
              <w:spacing w:after="0"/>
              <w:rPr>
                <w:b/>
              </w:rPr>
            </w:pPr>
          </w:p>
          <w:p w14:paraId="1A1DF536" w14:textId="77777777" w:rsidR="002E790E" w:rsidRDefault="002E790E">
            <w:pPr>
              <w:spacing w:after="0"/>
              <w:rPr>
                <w:b/>
              </w:rPr>
            </w:pPr>
          </w:p>
          <w:p w14:paraId="0A54E3EC" w14:textId="77777777" w:rsidR="002E790E" w:rsidRDefault="002E790E">
            <w:pPr>
              <w:spacing w:after="0"/>
              <w:rPr>
                <w:b/>
              </w:rPr>
            </w:pPr>
          </w:p>
          <w:p w14:paraId="75B89D43" w14:textId="77777777" w:rsidR="002E790E" w:rsidRDefault="002E790E">
            <w:pPr>
              <w:spacing w:after="0"/>
              <w:rPr>
                <w:b/>
              </w:rPr>
            </w:pPr>
          </w:p>
          <w:p w14:paraId="46760CF3" w14:textId="77777777" w:rsidR="002E790E" w:rsidRDefault="002E790E">
            <w:pPr>
              <w:spacing w:after="0"/>
              <w:rPr>
                <w:b/>
              </w:rPr>
            </w:pPr>
          </w:p>
          <w:p w14:paraId="39DB98A0" w14:textId="77777777" w:rsidR="002E790E" w:rsidRDefault="002E790E">
            <w:pPr>
              <w:spacing w:after="0"/>
              <w:rPr>
                <w:b/>
              </w:rPr>
            </w:pPr>
          </w:p>
          <w:p w14:paraId="387AFD81" w14:textId="77777777" w:rsidR="002E790E" w:rsidRDefault="002E790E">
            <w:pPr>
              <w:spacing w:after="0"/>
              <w:rPr>
                <w:b/>
              </w:rPr>
            </w:pPr>
          </w:p>
          <w:p w14:paraId="615C0D5C" w14:textId="77777777" w:rsidR="002E790E" w:rsidRDefault="002E790E">
            <w:pPr>
              <w:spacing w:after="0"/>
              <w:rPr>
                <w:b/>
              </w:rPr>
            </w:pPr>
          </w:p>
          <w:p w14:paraId="237977E9" w14:textId="77777777" w:rsidR="002E790E" w:rsidRDefault="002E790E">
            <w:pPr>
              <w:spacing w:after="0"/>
              <w:rPr>
                <w:b/>
              </w:rPr>
            </w:pPr>
          </w:p>
          <w:p w14:paraId="05F9F84B" w14:textId="77777777" w:rsidR="002E790E" w:rsidRDefault="002E790E">
            <w:pPr>
              <w:spacing w:after="0"/>
              <w:rPr>
                <w:b/>
              </w:rPr>
            </w:pPr>
          </w:p>
          <w:p w14:paraId="61B71622" w14:textId="77777777" w:rsidR="002E790E" w:rsidRDefault="002E790E">
            <w:pPr>
              <w:spacing w:after="0"/>
              <w:rPr>
                <w:b/>
              </w:rPr>
            </w:pPr>
          </w:p>
          <w:p w14:paraId="47D8FBBB" w14:textId="77777777" w:rsidR="002E790E" w:rsidRDefault="002E790E">
            <w:pPr>
              <w:spacing w:after="0"/>
              <w:rPr>
                <w:b/>
              </w:rPr>
            </w:pPr>
          </w:p>
          <w:p w14:paraId="6A3E058E" w14:textId="77777777" w:rsidR="002E790E" w:rsidRDefault="002E790E">
            <w:pPr>
              <w:spacing w:after="0"/>
              <w:rPr>
                <w:b/>
              </w:rPr>
            </w:pPr>
          </w:p>
          <w:p w14:paraId="68680382" w14:textId="77777777" w:rsidR="002E790E" w:rsidRDefault="002E790E">
            <w:pPr>
              <w:spacing w:after="0"/>
              <w:rPr>
                <w:b/>
              </w:rPr>
            </w:pPr>
          </w:p>
          <w:p w14:paraId="795B73C8" w14:textId="77777777" w:rsidR="002E790E" w:rsidRDefault="002E790E">
            <w:pPr>
              <w:spacing w:after="0"/>
              <w:rPr>
                <w:b/>
              </w:rPr>
            </w:pPr>
          </w:p>
          <w:p w14:paraId="4475AC87" w14:textId="77777777" w:rsidR="002E790E" w:rsidRDefault="002E790E">
            <w:pPr>
              <w:spacing w:after="0"/>
              <w:rPr>
                <w:b/>
              </w:rPr>
            </w:pPr>
          </w:p>
          <w:p w14:paraId="71688E08" w14:textId="77777777" w:rsidR="002E790E" w:rsidRDefault="002E790E">
            <w:pPr>
              <w:spacing w:after="0"/>
              <w:rPr>
                <w:b/>
              </w:rPr>
            </w:pPr>
          </w:p>
          <w:p w14:paraId="531DC4B0" w14:textId="77777777" w:rsidR="002E790E" w:rsidRDefault="002E790E">
            <w:pPr>
              <w:spacing w:after="0"/>
              <w:rPr>
                <w:b/>
              </w:rPr>
            </w:pPr>
          </w:p>
          <w:p w14:paraId="380F707A" w14:textId="77777777" w:rsidR="002E790E" w:rsidRDefault="002E790E">
            <w:pPr>
              <w:spacing w:after="0"/>
              <w:rPr>
                <w:b/>
              </w:rPr>
            </w:pPr>
          </w:p>
          <w:p w14:paraId="435AB84F" w14:textId="77777777" w:rsidR="002E790E" w:rsidRDefault="002E790E">
            <w:pPr>
              <w:spacing w:after="0"/>
              <w:rPr>
                <w:b/>
              </w:rPr>
            </w:pPr>
          </w:p>
          <w:p w14:paraId="0A5D8D30" w14:textId="77777777" w:rsidR="002E790E" w:rsidRDefault="002E790E">
            <w:pPr>
              <w:spacing w:after="0"/>
              <w:rPr>
                <w:b/>
              </w:rPr>
            </w:pPr>
          </w:p>
          <w:p w14:paraId="41FE1FC9" w14:textId="77777777" w:rsidR="002E790E" w:rsidRDefault="002E790E">
            <w:pPr>
              <w:spacing w:after="0"/>
              <w:rPr>
                <w:b/>
              </w:rPr>
            </w:pPr>
          </w:p>
          <w:p w14:paraId="4D164872" w14:textId="77777777" w:rsidR="002E790E" w:rsidRDefault="002E790E">
            <w:pPr>
              <w:spacing w:after="0"/>
              <w:rPr>
                <w:b/>
              </w:rPr>
            </w:pPr>
          </w:p>
          <w:p w14:paraId="6AE622DD" w14:textId="77777777" w:rsidR="002E790E" w:rsidRDefault="002E790E">
            <w:pPr>
              <w:spacing w:after="0"/>
              <w:rPr>
                <w:b/>
              </w:rPr>
            </w:pPr>
          </w:p>
        </w:tc>
        <w:tc>
          <w:tcPr>
            <w:tcW w:w="8156" w:type="dxa"/>
            <w:gridSpan w:val="5"/>
            <w:tcBorders>
              <w:top w:val="nil"/>
            </w:tcBorders>
            <w:shd w:val="clear" w:color="auto" w:fill="FFFFFF" w:themeFill="background1"/>
          </w:tcPr>
          <w:p w14:paraId="19D4763E" w14:textId="77777777" w:rsidR="002E790E" w:rsidRDefault="00CD6C63">
            <w:pPr>
              <w:spacing w:after="0"/>
              <w:rPr>
                <w:b/>
                <w:bCs/>
                <w:sz w:val="24"/>
                <w:szCs w:val="24"/>
                <w:u w:val="single"/>
              </w:rPr>
            </w:pPr>
            <w:r>
              <w:rPr>
                <w:rFonts w:eastAsia="Calibri" w:cs="Arial"/>
                <w:b/>
                <w:bCs/>
                <w:sz w:val="24"/>
                <w:szCs w:val="24"/>
                <w:u w:val="single"/>
              </w:rPr>
              <w:lastRenderedPageBreak/>
              <w:t>Herr Bensch berichtet:</w:t>
            </w:r>
          </w:p>
          <w:p w14:paraId="06C8E90A" w14:textId="77777777" w:rsidR="002E790E" w:rsidRDefault="002E790E">
            <w:pPr>
              <w:spacing w:after="0"/>
              <w:rPr>
                <w:b/>
                <w:bCs/>
                <w:sz w:val="24"/>
                <w:szCs w:val="24"/>
                <w:u w:val="single"/>
              </w:rPr>
            </w:pPr>
          </w:p>
          <w:p w14:paraId="64A0E72B" w14:textId="77777777" w:rsidR="002E790E" w:rsidRDefault="00CD6C63">
            <w:pPr>
              <w:spacing w:after="0"/>
              <w:rPr>
                <w:rFonts w:cs="Arial"/>
              </w:rPr>
            </w:pPr>
            <w:r>
              <w:rPr>
                <w:rFonts w:eastAsia="Calibri" w:cs="Arial"/>
                <w:b/>
                <w:bCs/>
              </w:rPr>
              <w:t>Infos aus der GBS</w:t>
            </w:r>
            <w:r>
              <w:rPr>
                <w:rFonts w:eastAsia="Calibri" w:cs="Arial"/>
              </w:rPr>
              <w:t xml:space="preserve"> (Frau Landgraf lässt sich für heute entschuldigen)</w:t>
            </w:r>
          </w:p>
          <w:p w14:paraId="0BD141DA" w14:textId="77777777" w:rsidR="002E790E" w:rsidRDefault="002E790E">
            <w:pPr>
              <w:spacing w:after="0"/>
              <w:rPr>
                <w:rFonts w:cs="Arial"/>
              </w:rPr>
            </w:pPr>
          </w:p>
          <w:p w14:paraId="75D80AE1" w14:textId="77777777" w:rsidR="002E790E" w:rsidRDefault="00CD6C63">
            <w:pPr>
              <w:spacing w:after="0"/>
              <w:rPr>
                <w:rFonts w:cs="Arial"/>
              </w:rPr>
            </w:pPr>
            <w:r>
              <w:rPr>
                <w:rFonts w:eastAsia="Calibri" w:cs="Arial"/>
              </w:rPr>
              <w:t>Der Krankenstand bei der GBS ist aktuell recht hoch.</w:t>
            </w:r>
          </w:p>
          <w:p w14:paraId="7C264CE6" w14:textId="77777777" w:rsidR="002E790E" w:rsidRDefault="00CD6C63">
            <w:pPr>
              <w:spacing w:after="0"/>
              <w:rPr>
                <w:rFonts w:cs="Arial"/>
              </w:rPr>
            </w:pPr>
            <w:r>
              <w:rPr>
                <w:rFonts w:eastAsia="Calibri" w:cs="Arial"/>
              </w:rPr>
              <w:t>N</w:t>
            </w:r>
            <w:r>
              <w:t xml:space="preserve">icht genutzte Ferienwochen können bis zum 31.03.2026 zurückgegeben werden. </w:t>
            </w:r>
          </w:p>
          <w:p w14:paraId="64611ACC" w14:textId="77777777" w:rsidR="002E790E" w:rsidRDefault="00CD6C63">
            <w:pPr>
              <w:spacing w:after="0"/>
              <w:rPr>
                <w:rFonts w:cs="Arial"/>
              </w:rPr>
            </w:pPr>
            <w:r>
              <w:t>Im Nachmittagsbereich ist Frau Schindler durch Frau Boro ersetzt worden.</w:t>
            </w:r>
          </w:p>
          <w:p w14:paraId="7C4DFF10" w14:textId="77777777" w:rsidR="002E790E" w:rsidRDefault="002E790E">
            <w:pPr>
              <w:spacing w:after="0"/>
              <w:rPr>
                <w:rFonts w:cs="Arial"/>
              </w:rPr>
            </w:pPr>
          </w:p>
          <w:p w14:paraId="573F0BC9" w14:textId="77777777" w:rsidR="002E790E" w:rsidRDefault="00CD6C63">
            <w:pPr>
              <w:spacing w:after="0"/>
              <w:rPr>
                <w:b/>
                <w:bCs/>
              </w:rPr>
            </w:pPr>
            <w:r>
              <w:rPr>
                <w:b/>
                <w:bCs/>
              </w:rPr>
              <w:t>Infos aus dem Schulalltag</w:t>
            </w:r>
          </w:p>
          <w:p w14:paraId="28B40B57" w14:textId="77777777" w:rsidR="002E790E" w:rsidRDefault="002E790E">
            <w:pPr>
              <w:spacing w:after="0"/>
              <w:rPr>
                <w:b/>
                <w:bCs/>
              </w:rPr>
            </w:pPr>
          </w:p>
          <w:p w14:paraId="1E23E2F9" w14:textId="4C9DA788" w:rsidR="002E790E" w:rsidRPr="00180BA5" w:rsidRDefault="00CD6C63">
            <w:pPr>
              <w:spacing w:after="0"/>
            </w:pPr>
            <w:r w:rsidRPr="00180BA5">
              <w:t xml:space="preserve">Herr Bensch berichtet, dass es eine Rückmeldung darüber gab, dass </w:t>
            </w:r>
            <w:r w:rsidR="00041E44" w:rsidRPr="00180BA5">
              <w:t xml:space="preserve">ein </w:t>
            </w:r>
            <w:r w:rsidRPr="00180BA5">
              <w:t>Schüler</w:t>
            </w:r>
            <w:r w:rsidR="00041E44" w:rsidRPr="00180BA5">
              <w:t xml:space="preserve"> </w:t>
            </w:r>
            <w:r w:rsidRPr="00180BA5">
              <w:t>Videos mit Gewaltinhalt gesehen ha</w:t>
            </w:r>
            <w:r w:rsidR="00041E44" w:rsidRPr="00180BA5">
              <w:t>t</w:t>
            </w:r>
            <w:r w:rsidRPr="00180BA5">
              <w:t>.</w:t>
            </w:r>
            <w:r w:rsidR="00041E44" w:rsidRPr="00180BA5">
              <w:t xml:space="preserve"> Es ist der Pädagogin aufgefallen, das Video wurde abgestellt und die Situation mit dem Kind und der Klasse besprochen. </w:t>
            </w:r>
            <w:r w:rsidRPr="00180BA5">
              <w:t xml:space="preserve"> Herr Bensch bittet </w:t>
            </w:r>
            <w:r w:rsidR="00041E44" w:rsidRPr="00180BA5">
              <w:t xml:space="preserve">in diesen Fällen darum umgehend die Schule zu informieren. </w:t>
            </w:r>
            <w:r w:rsidRPr="00180BA5">
              <w:t xml:space="preserve"> </w:t>
            </w:r>
          </w:p>
          <w:p w14:paraId="61C7202E" w14:textId="77777777" w:rsidR="002E790E" w:rsidRDefault="002E790E">
            <w:pPr>
              <w:spacing w:after="0"/>
              <w:rPr>
                <w:rFonts w:cs="Arial"/>
              </w:rPr>
            </w:pPr>
          </w:p>
          <w:p w14:paraId="2F2A679E" w14:textId="16201FB5" w:rsidR="002E790E" w:rsidRPr="00180BA5" w:rsidRDefault="00CD6C63">
            <w:pPr>
              <w:spacing w:after="0"/>
            </w:pPr>
            <w:r>
              <w:t xml:space="preserve">In der Heidacker-GS, so Herr Bensch, ist ein Jugendschutzfilter </w:t>
            </w:r>
            <w:r w:rsidR="0018343E">
              <w:t xml:space="preserve">„Time </w:t>
            </w:r>
            <w:proofErr w:type="spellStart"/>
            <w:r w:rsidR="0018343E">
              <w:t>for</w:t>
            </w:r>
            <w:proofErr w:type="spellEnd"/>
            <w:r w:rsidR="0018343E">
              <w:t xml:space="preserve"> Kids“ </w:t>
            </w:r>
            <w:r>
              <w:t xml:space="preserve">vor alle genutzten EDV-Geräte geschaltet, um alle Schüler vor unpassenden Inhalten (auch Gewaltinhalten) zu schützen. Es wird daran mit Nachdruck </w:t>
            </w:r>
            <w:r w:rsidRPr="00180BA5">
              <w:lastRenderedPageBreak/>
              <w:t xml:space="preserve">gearbeitet, wie es trotz dessen dazu kommen konnte. </w:t>
            </w:r>
            <w:r w:rsidR="00502B86" w:rsidRPr="00180BA5">
              <w:t xml:space="preserve">Der Betreiber </w:t>
            </w:r>
            <w:r w:rsidR="009E153C" w:rsidRPr="00180BA5">
              <w:t xml:space="preserve">von „Time </w:t>
            </w:r>
            <w:proofErr w:type="spellStart"/>
            <w:r w:rsidR="009E153C" w:rsidRPr="00180BA5">
              <w:t>for</w:t>
            </w:r>
            <w:proofErr w:type="spellEnd"/>
            <w:r w:rsidR="009E153C" w:rsidRPr="00180BA5">
              <w:t xml:space="preserve"> Kids“</w:t>
            </w:r>
            <w:r w:rsidR="005600BF" w:rsidRPr="00180BA5">
              <w:t xml:space="preserve"> </w:t>
            </w:r>
            <w:r w:rsidR="00041E44" w:rsidRPr="00180BA5">
              <w:t>wurde</w:t>
            </w:r>
            <w:r w:rsidR="005600BF" w:rsidRPr="00180BA5">
              <w:t xml:space="preserve"> </w:t>
            </w:r>
            <w:r w:rsidR="00AB1FC3" w:rsidRPr="00180BA5">
              <w:t>informiert</w:t>
            </w:r>
            <w:r w:rsidRPr="00180BA5">
              <w:t>.</w:t>
            </w:r>
          </w:p>
          <w:p w14:paraId="08A4E015" w14:textId="606B7D21" w:rsidR="00041E44" w:rsidRDefault="00041E44">
            <w:pPr>
              <w:spacing w:after="0"/>
            </w:pPr>
            <w:proofErr w:type="spellStart"/>
            <w:r w:rsidRPr="00180BA5">
              <w:t>SuS</w:t>
            </w:r>
            <w:proofErr w:type="spellEnd"/>
            <w:r w:rsidRPr="00180BA5">
              <w:t xml:space="preserve"> dürfen nicht unbeaufsichtigt und ohne Arbeitsauftrag mit den </w:t>
            </w:r>
            <w:proofErr w:type="spellStart"/>
            <w:r w:rsidRPr="00180BA5">
              <w:t>IPads</w:t>
            </w:r>
            <w:proofErr w:type="spellEnd"/>
            <w:r w:rsidRPr="00180BA5">
              <w:t xml:space="preserve"> agieren</w:t>
            </w:r>
            <w:r>
              <w:t xml:space="preserve">. </w:t>
            </w:r>
          </w:p>
          <w:p w14:paraId="074486C6" w14:textId="77777777" w:rsidR="00041E44" w:rsidRDefault="00041E44">
            <w:pPr>
              <w:spacing w:after="0"/>
              <w:rPr>
                <w:rFonts w:cs="Arial"/>
              </w:rPr>
            </w:pPr>
          </w:p>
          <w:p w14:paraId="08D5E940" w14:textId="77777777" w:rsidR="002E790E" w:rsidRDefault="002E790E">
            <w:pPr>
              <w:spacing w:after="0"/>
              <w:rPr>
                <w:rFonts w:cs="Arial"/>
              </w:rPr>
            </w:pPr>
          </w:p>
          <w:p w14:paraId="1161EF5B" w14:textId="77777777" w:rsidR="002E790E" w:rsidRDefault="002E790E">
            <w:pPr>
              <w:spacing w:after="0"/>
              <w:rPr>
                <w:rFonts w:cs="Arial"/>
              </w:rPr>
            </w:pPr>
          </w:p>
          <w:p w14:paraId="752824E3" w14:textId="77777777" w:rsidR="002E790E" w:rsidRDefault="00CD6C63">
            <w:pPr>
              <w:spacing w:after="0"/>
              <w:rPr>
                <w:rFonts w:cs="Arial"/>
              </w:rPr>
            </w:pPr>
            <w:r>
              <w:rPr>
                <w:b/>
                <w:bCs/>
              </w:rPr>
              <w:t xml:space="preserve">Die </w:t>
            </w:r>
            <w:proofErr w:type="spellStart"/>
            <w:proofErr w:type="gramStart"/>
            <w:r>
              <w:rPr>
                <w:b/>
                <w:bCs/>
              </w:rPr>
              <w:t>LEG´s</w:t>
            </w:r>
            <w:proofErr w:type="spellEnd"/>
            <w:proofErr w:type="gramEnd"/>
            <w:r>
              <w:rPr>
                <w:b/>
                <w:bCs/>
              </w:rPr>
              <w:t xml:space="preserve"> der 4. Klassen</w:t>
            </w:r>
            <w:r>
              <w:t xml:space="preserve"> sind wie geplant vorfristig gelaufen. Die Anmeldungen für die weiterführenden Schulen stehen in der 1. Februarwoche bevor. </w:t>
            </w:r>
          </w:p>
          <w:p w14:paraId="201C0676" w14:textId="77777777" w:rsidR="002E790E" w:rsidRDefault="00CD6C63">
            <w:pPr>
              <w:spacing w:after="0"/>
              <w:rPr>
                <w:rFonts w:cs="Arial"/>
              </w:rPr>
            </w:pPr>
            <w:r>
              <w:rPr>
                <w:b/>
                <w:bCs/>
              </w:rPr>
              <w:t xml:space="preserve">Die </w:t>
            </w:r>
            <w:proofErr w:type="spellStart"/>
            <w:proofErr w:type="gramStart"/>
            <w:r>
              <w:rPr>
                <w:b/>
                <w:bCs/>
              </w:rPr>
              <w:t>LEG´s</w:t>
            </w:r>
            <w:proofErr w:type="spellEnd"/>
            <w:proofErr w:type="gramEnd"/>
            <w:r>
              <w:rPr>
                <w:b/>
                <w:bCs/>
              </w:rPr>
              <w:t xml:space="preserve"> der unteren Klassenstufen</w:t>
            </w:r>
            <w:r>
              <w:t xml:space="preserve"> liefen gerade bzw. laufen noch.</w:t>
            </w:r>
          </w:p>
          <w:p w14:paraId="6E30A937" w14:textId="77777777" w:rsidR="002E790E" w:rsidRDefault="002E790E">
            <w:pPr>
              <w:spacing w:after="0"/>
              <w:rPr>
                <w:rFonts w:cs="Arial"/>
              </w:rPr>
            </w:pPr>
          </w:p>
          <w:p w14:paraId="5BD8A6B4" w14:textId="77777777" w:rsidR="002E790E" w:rsidRDefault="00CD6C63">
            <w:pPr>
              <w:spacing w:after="0"/>
              <w:rPr>
                <w:rFonts w:cs="Arial"/>
              </w:rPr>
            </w:pPr>
            <w:r>
              <w:t xml:space="preserve">Die Bewerbungssituation im schulischen Bereich verläuft positiv. Die Vertreterregelung kann bisher gut umgesetzt werden. </w:t>
            </w:r>
          </w:p>
          <w:p w14:paraId="21802DD2" w14:textId="77777777" w:rsidR="002E790E" w:rsidRDefault="00CD6C63">
            <w:pPr>
              <w:spacing w:after="0"/>
              <w:rPr>
                <w:rFonts w:cs="Arial"/>
              </w:rPr>
            </w:pPr>
            <w:r>
              <w:t>Was die Schulbegleitung angeht, haben die zuständigen Träger Schwierigkeiten, Personal zu bekommen.</w:t>
            </w:r>
          </w:p>
          <w:p w14:paraId="4D6A9061" w14:textId="77777777" w:rsidR="002E790E" w:rsidRDefault="002E790E">
            <w:pPr>
              <w:spacing w:after="0"/>
              <w:rPr>
                <w:rFonts w:cs="Arial"/>
              </w:rPr>
            </w:pPr>
          </w:p>
          <w:p w14:paraId="0C31B0D5" w14:textId="0B6CD5D8" w:rsidR="002E790E" w:rsidRDefault="00CD6C63">
            <w:pPr>
              <w:spacing w:after="0"/>
              <w:rPr>
                <w:rFonts w:cs="Arial"/>
              </w:rPr>
            </w:pPr>
            <w:r>
              <w:t>Es erfolgen</w:t>
            </w:r>
            <w:r w:rsidR="00656E13">
              <w:t>,</w:t>
            </w:r>
            <w:r>
              <w:t xml:space="preserve"> wie bereits angekündigt</w:t>
            </w:r>
            <w:r w:rsidR="00656E13">
              <w:t>,</w:t>
            </w:r>
            <w:r>
              <w:t xml:space="preserve"> regelmäßig </w:t>
            </w:r>
            <w:r>
              <w:rPr>
                <w:b/>
                <w:bCs/>
              </w:rPr>
              <w:t>Elternrundgänge durch die Grundschule</w:t>
            </w:r>
            <w:r>
              <w:t xml:space="preserve">. So können am besten individuelle Fragen </w:t>
            </w:r>
            <w:r w:rsidR="00CB5BD3">
              <w:t xml:space="preserve">zur Schule </w:t>
            </w:r>
            <w:r>
              <w:t>der interessierten Eltern beantwortet werden.</w:t>
            </w:r>
          </w:p>
          <w:p w14:paraId="69599BD1" w14:textId="77777777" w:rsidR="002E790E" w:rsidRDefault="00CD6C63">
            <w:pPr>
              <w:spacing w:after="0"/>
              <w:rPr>
                <w:rFonts w:cs="Arial"/>
              </w:rPr>
            </w:pPr>
            <w:r>
              <w:t xml:space="preserve">Die Anmeldezahlen werden voraussichtlich auch im kommenden Schuljahr in diesem Einzugsbereich wieder massiv hoch sein. </w:t>
            </w:r>
          </w:p>
          <w:p w14:paraId="2DBB82DC" w14:textId="77777777" w:rsidR="002E790E" w:rsidRDefault="00CD6C63">
            <w:pPr>
              <w:spacing w:after="0"/>
              <w:rPr>
                <w:rFonts w:cs="Arial"/>
              </w:rPr>
            </w:pPr>
            <w:r>
              <w:t>Über die Zügigkeit der Schulen entscheidet die Schulbehörde, die Schulleitung wird darüber entsprechend in Kenntnis gesetzt.</w:t>
            </w:r>
          </w:p>
          <w:p w14:paraId="0D97F4E9" w14:textId="77777777" w:rsidR="002E790E" w:rsidRDefault="002E790E">
            <w:pPr>
              <w:spacing w:after="0"/>
              <w:rPr>
                <w:rFonts w:cs="Arial"/>
              </w:rPr>
            </w:pPr>
          </w:p>
          <w:p w14:paraId="199B50F5" w14:textId="77777777" w:rsidR="002E790E" w:rsidRDefault="00CD6C63">
            <w:pPr>
              <w:spacing w:after="0"/>
              <w:rPr>
                <w:rFonts w:cs="Arial"/>
              </w:rPr>
            </w:pPr>
            <w:r>
              <w:rPr>
                <w:b/>
                <w:bCs/>
              </w:rPr>
              <w:t>Für die Elternfortbildung am Dienstag, 03.02.2026 „Medienkompetenz, Cybermobbing…“</w:t>
            </w:r>
            <w:r>
              <w:t xml:space="preserve"> sind noch freie Plätze. Interessierte Eltern der 3. und 4. Klassen werden gebeten, sich gerne noch anzumelden. </w:t>
            </w:r>
          </w:p>
          <w:p w14:paraId="767D9753" w14:textId="77777777" w:rsidR="002E790E" w:rsidRDefault="002E790E">
            <w:pPr>
              <w:spacing w:after="0"/>
              <w:rPr>
                <w:rFonts w:cs="Arial"/>
              </w:rPr>
            </w:pPr>
          </w:p>
          <w:p w14:paraId="4B234091" w14:textId="77777777" w:rsidR="002E790E" w:rsidRDefault="00CD6C63">
            <w:pPr>
              <w:spacing w:after="0"/>
              <w:rPr>
                <w:rFonts w:cs="Arial"/>
              </w:rPr>
            </w:pPr>
            <w:r>
              <w:t>Sollte es in der Elternschaft noch Probleme rund um</w:t>
            </w:r>
            <w:r>
              <w:rPr>
                <w:b/>
                <w:bCs/>
              </w:rPr>
              <w:t xml:space="preserve"> ISERV</w:t>
            </w:r>
            <w:r>
              <w:t xml:space="preserve"> geben insbesondere bei der Anmeldung und Nutzung, möchten sich die Eltern gerne in der Schule melden. Es wird kurzfristig von den zuständigen Kollegen geholfen, gerne auch persönlich an den speziell genutzten Endgeräten der Eltern.</w:t>
            </w:r>
          </w:p>
          <w:p w14:paraId="2270C66E" w14:textId="77777777" w:rsidR="002E790E" w:rsidRDefault="002E790E">
            <w:pPr>
              <w:spacing w:after="0"/>
              <w:rPr>
                <w:rFonts w:cs="Arial"/>
              </w:rPr>
            </w:pPr>
          </w:p>
          <w:p w14:paraId="5B7935F0" w14:textId="16AC5340" w:rsidR="002E790E" w:rsidRDefault="00CD6C63">
            <w:pPr>
              <w:spacing w:after="0"/>
              <w:rPr>
                <w:rFonts w:cs="Arial"/>
              </w:rPr>
            </w:pPr>
            <w:r>
              <w:t xml:space="preserve">Die Schule steht im Austausch mit </w:t>
            </w:r>
            <w:r>
              <w:rPr>
                <w:b/>
                <w:bCs/>
              </w:rPr>
              <w:t>Firma Porschke</w:t>
            </w:r>
            <w:r>
              <w:t xml:space="preserve"> und plant ein Pilotprojekt. Es soll versuchsweise ein „Buffetessen im Klassenverband“ ausprobiert werden. Die Schüler dürften dazu zwischendurch aufstehen und am Buffet selbst auf- und nachfüllen. </w:t>
            </w:r>
            <w:r w:rsidR="00770832">
              <w:t>Zurzeit</w:t>
            </w:r>
            <w:r>
              <w:t xml:space="preserve"> essen die Schüler im Klassenverband mit „Schüsselprinzip“. Diese Kantinenidee könnte eventuell den Zeitaspekt des Essens an der Schule verbessern. Es wird darüber noch gesondert informiert. </w:t>
            </w:r>
          </w:p>
          <w:p w14:paraId="54171912" w14:textId="77777777" w:rsidR="002E790E" w:rsidRDefault="002E790E">
            <w:pPr>
              <w:spacing w:after="0"/>
              <w:rPr>
                <w:rFonts w:cs="Arial"/>
              </w:rPr>
            </w:pPr>
          </w:p>
          <w:p w14:paraId="15299C10" w14:textId="77777777" w:rsidR="002E790E" w:rsidRDefault="00CD6C63">
            <w:pPr>
              <w:spacing w:after="0"/>
              <w:rPr>
                <w:rFonts w:cs="Arial"/>
              </w:rPr>
            </w:pPr>
            <w:r>
              <w:t xml:space="preserve">Herr Bensch informiert über den </w:t>
            </w:r>
            <w:r>
              <w:rPr>
                <w:b/>
                <w:bCs/>
              </w:rPr>
              <w:t xml:space="preserve">Stand des Schulbauprojektes: </w:t>
            </w:r>
          </w:p>
          <w:p w14:paraId="7854C117" w14:textId="77777777" w:rsidR="002E790E" w:rsidRDefault="00CD6C63">
            <w:pPr>
              <w:spacing w:after="0"/>
              <w:rPr>
                <w:rFonts w:cs="Arial"/>
              </w:rPr>
            </w:pPr>
            <w:r>
              <w:t>Geplant ist 1. der Bau eines neuen „Hamburger Schulhauses“ (im Erdgeschoss eine neue Kantine, in der 1. Ebene 6 Klassenräume, in der 2. Ebene weitere 6 Klassenräume. Offene und geschlossene Lernbereiche sind in der Planung möglich) 2. Ist eine Zweifeldhalle (doppelt so groß wie die derzeitige Turnhalle) in Planung. Die jetzige Turnhalle würde dafür im Nachgang abgerissen werden. 3. wird der Schulhof umgestaltet. Ein überdachter Sportplatz soll auch als bestuhlter Veranstaltungsort für die Schule dienen. Über die Umgestaltung der Spielstätten auf dem Pausenhof zur Verbesserung der Attraktivität wird aktuell beraten.</w:t>
            </w:r>
          </w:p>
          <w:p w14:paraId="668080CB" w14:textId="77777777" w:rsidR="002E790E" w:rsidRDefault="002E790E">
            <w:pPr>
              <w:spacing w:after="0"/>
              <w:rPr>
                <w:rFonts w:cs="Arial"/>
              </w:rPr>
            </w:pPr>
          </w:p>
          <w:p w14:paraId="6AD9EC3F" w14:textId="77777777" w:rsidR="002E790E" w:rsidRDefault="00CD6C63">
            <w:pPr>
              <w:spacing w:after="0"/>
              <w:rPr>
                <w:rFonts w:cs="Arial"/>
              </w:rPr>
            </w:pPr>
            <w:r>
              <w:t xml:space="preserve">Die europaweite Ausschreibung der Projekte läuft aktuell. Die geplante Fertigstellung könnte 2028 sein. Den Start der Bauvorhaben schätzt man in ca. 1,5 Jahren. Die Bauphase sollte etwa 1 Jahr umfassen. </w:t>
            </w:r>
          </w:p>
          <w:p w14:paraId="45491A6F" w14:textId="77777777" w:rsidR="002E790E" w:rsidRDefault="00CD6C63">
            <w:pPr>
              <w:spacing w:after="0"/>
              <w:rPr>
                <w:rFonts w:cs="Arial"/>
              </w:rPr>
            </w:pPr>
            <w:r>
              <w:t xml:space="preserve">Die Baustellenzufahrt ist bei diesem Vorhaben am Rand der Schule über die Laufbahn geplant. Der vordere Schulhof bliebe für die Schüler dadurch weiterhin nutzbar. Später wäre dies auch die Zufahrt für die Kantine. Die Laufbahn und der Fußballplatz werden leider weichen müssen. Wie groß die Lärmbelästigung insbesondere im hinteren Bereich im Container für die Schüler sein wird, kann man noch nicht vorhersagen. </w:t>
            </w:r>
          </w:p>
          <w:p w14:paraId="2087DD62" w14:textId="77777777" w:rsidR="002E790E" w:rsidRDefault="00CD6C63">
            <w:pPr>
              <w:spacing w:after="0"/>
              <w:rPr>
                <w:rFonts w:cs="Arial"/>
              </w:rPr>
            </w:pPr>
            <w:r>
              <w:t xml:space="preserve">Herr Bensch hält die Elternschaft weiter auf dem Laufenden. </w:t>
            </w:r>
          </w:p>
          <w:p w14:paraId="1744AFE7" w14:textId="4A7E5660" w:rsidR="002E790E" w:rsidRDefault="00CD6C63">
            <w:pPr>
              <w:spacing w:after="0"/>
              <w:rPr>
                <w:rFonts w:cs="Arial"/>
              </w:rPr>
            </w:pPr>
            <w:r>
              <w:lastRenderedPageBreak/>
              <w:t>Die „</w:t>
            </w:r>
            <w:proofErr w:type="spellStart"/>
            <w:r>
              <w:t>Pfützensituation</w:t>
            </w:r>
            <w:proofErr w:type="spellEnd"/>
            <w:r>
              <w:t>“ bei den neuen Radständern wurde bereits gemeldet und wird behoben</w:t>
            </w:r>
            <w:r w:rsidR="00746862">
              <w:t>,</w:t>
            </w:r>
            <w:r>
              <w:t xml:space="preserve"> sobald der Frost vorüber ist.</w:t>
            </w:r>
          </w:p>
          <w:p w14:paraId="411CE658" w14:textId="77777777" w:rsidR="002E790E" w:rsidRDefault="00CD6C63">
            <w:pPr>
              <w:spacing w:after="0"/>
              <w:rPr>
                <w:rFonts w:cs="Arial"/>
              </w:rPr>
            </w:pPr>
            <w:r>
              <w:t>Die angekündigte Schulinspektion wurde auf November 2026 verschoben.</w:t>
            </w:r>
          </w:p>
          <w:p w14:paraId="0CBD8501" w14:textId="77777777" w:rsidR="002E790E" w:rsidRDefault="002E790E">
            <w:pPr>
              <w:spacing w:after="0"/>
              <w:rPr>
                <w:rFonts w:cs="Arial"/>
              </w:rPr>
            </w:pPr>
          </w:p>
          <w:p w14:paraId="5DA43255" w14:textId="77777777" w:rsidR="002E790E" w:rsidRDefault="00CD6C63">
            <w:pPr>
              <w:spacing w:after="0"/>
              <w:rPr>
                <w:rFonts w:cs="Arial"/>
              </w:rPr>
            </w:pPr>
            <w:r>
              <w:rPr>
                <w:b/>
                <w:bCs/>
              </w:rPr>
              <w:t>Die Zeugnisausgabe der 4. Klassen</w:t>
            </w:r>
            <w:r>
              <w:t xml:space="preserve"> erfolgt wie jedes Jahr </w:t>
            </w:r>
            <w:r>
              <w:rPr>
                <w:u w:val="single"/>
              </w:rPr>
              <w:t>ohne</w:t>
            </w:r>
            <w:r>
              <w:t xml:space="preserve"> Beisein der </w:t>
            </w:r>
          </w:p>
          <w:p w14:paraId="7F2BBED7" w14:textId="77777777" w:rsidR="002E790E" w:rsidRDefault="00CD6C63">
            <w:pPr>
              <w:spacing w:after="0"/>
            </w:pPr>
            <w:r>
              <w:t>Eltern in der Mehrzweckhalle.</w:t>
            </w:r>
          </w:p>
          <w:p w14:paraId="62AB81EE" w14:textId="77777777" w:rsidR="00A91CFB" w:rsidRDefault="00A91CFB">
            <w:pPr>
              <w:spacing w:after="0"/>
              <w:rPr>
                <w:rFonts w:cs="Arial"/>
              </w:rPr>
            </w:pPr>
          </w:p>
          <w:p w14:paraId="4C4547C0" w14:textId="77777777" w:rsidR="002E790E" w:rsidRDefault="00CD6C63">
            <w:pPr>
              <w:spacing w:after="0"/>
            </w:pPr>
            <w:r>
              <w:rPr>
                <w:b/>
                <w:bCs/>
                <w:sz w:val="26"/>
                <w:szCs w:val="26"/>
              </w:rPr>
              <w:t>Anstehende Veranstaltungen</w:t>
            </w:r>
          </w:p>
          <w:p w14:paraId="18DE5E27" w14:textId="77777777" w:rsidR="002E790E" w:rsidRDefault="002E790E">
            <w:pPr>
              <w:spacing w:after="0"/>
              <w:rPr>
                <w:rFonts w:cs="Arial"/>
              </w:rPr>
            </w:pPr>
          </w:p>
          <w:p w14:paraId="25CEC9FF" w14:textId="77777777" w:rsidR="002E790E" w:rsidRDefault="00CD6C63">
            <w:pPr>
              <w:spacing w:after="0"/>
              <w:rPr>
                <w:b/>
                <w:bCs/>
              </w:rPr>
            </w:pPr>
            <w:r>
              <w:rPr>
                <w:b/>
                <w:bCs/>
              </w:rPr>
              <w:t>„Frühjahrsglanz“ am Samstag, 11.04.2024</w:t>
            </w:r>
          </w:p>
          <w:p w14:paraId="09280E96" w14:textId="77777777" w:rsidR="002E790E" w:rsidRDefault="00CD6C63">
            <w:pPr>
              <w:spacing w:after="0"/>
              <w:rPr>
                <w:rFonts w:cs="Arial"/>
              </w:rPr>
            </w:pPr>
            <w:r>
              <w:t>Die Aktion hatte 2025 eine gute Resonanz bei Eltern, Schülern und Schulmitarbeitern.</w:t>
            </w:r>
          </w:p>
          <w:p w14:paraId="60C446E3" w14:textId="77777777" w:rsidR="002E790E" w:rsidRDefault="00CD6C63">
            <w:pPr>
              <w:spacing w:after="0"/>
              <w:rPr>
                <w:rFonts w:cs="Arial"/>
              </w:rPr>
            </w:pPr>
            <w:r>
              <w:t xml:space="preserve">Es hat sich für 2026 ein neues </w:t>
            </w:r>
            <w:proofErr w:type="spellStart"/>
            <w:r>
              <w:t>Orga</w:t>
            </w:r>
            <w:proofErr w:type="spellEnd"/>
            <w:r>
              <w:t xml:space="preserve">-Team gefunden, sodass diese Veranstaltung erneut stattfinden kann. </w:t>
            </w:r>
          </w:p>
          <w:p w14:paraId="64E06DB8" w14:textId="77777777" w:rsidR="002E790E" w:rsidRDefault="00CD6C63">
            <w:pPr>
              <w:spacing w:after="0"/>
              <w:rPr>
                <w:rFonts w:cs="Arial"/>
              </w:rPr>
            </w:pPr>
            <w:r>
              <w:t>Verantwortliche: Eugenia Corbelin und Nasli Simsek</w:t>
            </w:r>
          </w:p>
          <w:p w14:paraId="10DE2455" w14:textId="77777777" w:rsidR="002E790E" w:rsidRDefault="002E790E">
            <w:pPr>
              <w:spacing w:after="0"/>
              <w:rPr>
                <w:rFonts w:cs="Arial"/>
              </w:rPr>
            </w:pPr>
          </w:p>
          <w:p w14:paraId="3524875A" w14:textId="60B7E3DD" w:rsidR="002E790E" w:rsidRDefault="00CD6C63">
            <w:pPr>
              <w:spacing w:after="0"/>
              <w:rPr>
                <w:rFonts w:cs="Arial"/>
              </w:rPr>
            </w:pPr>
            <w:r>
              <w:t xml:space="preserve">Kerstin Engler-Riebow und Melanie Keipert stellen das Projekt erneut vor. (Vorbereitungen und Ablauf 2025) Es wird noch eine persönliche Übergabe zwischen dem alten und neuen </w:t>
            </w:r>
            <w:proofErr w:type="spellStart"/>
            <w:r>
              <w:t>Orga</w:t>
            </w:r>
            <w:proofErr w:type="spellEnd"/>
            <w:r>
              <w:t xml:space="preserve">-Team geben, alle vorhandenen Materialien insbesondere das </w:t>
            </w:r>
            <w:proofErr w:type="spellStart"/>
            <w:r>
              <w:t>Padlet</w:t>
            </w:r>
            <w:proofErr w:type="spellEnd"/>
            <w:r>
              <w:t xml:space="preserve"> werden zur Verfügung gestellt. </w:t>
            </w:r>
          </w:p>
          <w:p w14:paraId="5569638E" w14:textId="77777777" w:rsidR="002E790E" w:rsidRDefault="002E790E">
            <w:pPr>
              <w:spacing w:after="0"/>
              <w:rPr>
                <w:rFonts w:cs="Arial"/>
              </w:rPr>
            </w:pPr>
          </w:p>
          <w:p w14:paraId="471D32F3" w14:textId="77777777" w:rsidR="002E790E" w:rsidRDefault="002E790E">
            <w:pPr>
              <w:spacing w:after="0"/>
              <w:rPr>
                <w:rFonts w:cs="Arial"/>
              </w:rPr>
            </w:pPr>
          </w:p>
          <w:p w14:paraId="4638717D" w14:textId="77777777" w:rsidR="002E790E" w:rsidRDefault="00CD6C63">
            <w:pPr>
              <w:spacing w:after="0"/>
              <w:rPr>
                <w:b/>
                <w:bCs/>
              </w:rPr>
            </w:pPr>
            <w:r>
              <w:rPr>
                <w:b/>
                <w:bCs/>
              </w:rPr>
              <w:t>Sommerfest am Freitag, 19.06.2026 (ohne Flohmarkt)</w:t>
            </w:r>
          </w:p>
          <w:p w14:paraId="7E66A0BF" w14:textId="77777777" w:rsidR="002E790E" w:rsidRDefault="00CD6C63">
            <w:pPr>
              <w:spacing w:after="0"/>
              <w:rPr>
                <w:rFonts w:cs="Arial"/>
              </w:rPr>
            </w:pPr>
            <w:r>
              <w:t xml:space="preserve">Das </w:t>
            </w:r>
            <w:proofErr w:type="spellStart"/>
            <w:r>
              <w:t>Orga</w:t>
            </w:r>
            <w:proofErr w:type="spellEnd"/>
            <w:r>
              <w:t>-Team steht, die Vorbereitungen starten rechtzeitig. Die Unterlagen der vorherigen Jahre werden bereitgestellt.</w:t>
            </w:r>
          </w:p>
          <w:p w14:paraId="4231C582" w14:textId="77777777" w:rsidR="002E790E" w:rsidRDefault="00CD6C63">
            <w:pPr>
              <w:spacing w:after="0"/>
              <w:rPr>
                <w:rFonts w:cs="Arial"/>
              </w:rPr>
            </w:pPr>
            <w:r>
              <w:t>Verantwortliche: Christian Kicker, Franka Hänig</w:t>
            </w:r>
          </w:p>
          <w:p w14:paraId="0A72EB77" w14:textId="77777777" w:rsidR="002E790E" w:rsidRDefault="002E790E">
            <w:pPr>
              <w:spacing w:after="0"/>
              <w:rPr>
                <w:rFonts w:cs="Arial"/>
              </w:rPr>
            </w:pPr>
          </w:p>
          <w:p w14:paraId="75BFE289" w14:textId="77777777" w:rsidR="002E790E" w:rsidRDefault="002E790E">
            <w:pPr>
              <w:spacing w:after="0"/>
              <w:rPr>
                <w:rFonts w:cs="Arial"/>
              </w:rPr>
            </w:pPr>
          </w:p>
          <w:p w14:paraId="5D628559" w14:textId="75B57471" w:rsidR="002E790E" w:rsidRDefault="00CD6C63">
            <w:pPr>
              <w:spacing w:after="0"/>
              <w:rPr>
                <w:b/>
                <w:bCs/>
              </w:rPr>
            </w:pPr>
            <w:r>
              <w:rPr>
                <w:b/>
                <w:bCs/>
              </w:rPr>
              <w:t>Elterncaf</w:t>
            </w:r>
            <w:r w:rsidR="00EB06BC">
              <w:rPr>
                <w:b/>
                <w:bCs/>
              </w:rPr>
              <w:t>é</w:t>
            </w:r>
          </w:p>
          <w:p w14:paraId="27A2909C" w14:textId="77777777" w:rsidR="002E790E" w:rsidRDefault="00CD6C63">
            <w:pPr>
              <w:spacing w:after="0"/>
              <w:rPr>
                <w:rFonts w:cs="Arial"/>
              </w:rPr>
            </w:pPr>
            <w:r>
              <w:t>Termine: 24. und 25.08.2026</w:t>
            </w:r>
          </w:p>
          <w:p w14:paraId="22926C04" w14:textId="77777777" w:rsidR="002E790E" w:rsidRDefault="00CD6C63">
            <w:pPr>
              <w:spacing w:after="0"/>
              <w:rPr>
                <w:rFonts w:cs="Arial"/>
              </w:rPr>
            </w:pPr>
            <w:r>
              <w:t>Verantwortliche: Ines Grau und Nazli Simsek</w:t>
            </w:r>
          </w:p>
          <w:p w14:paraId="6646A9E5" w14:textId="77777777" w:rsidR="002E790E" w:rsidRDefault="002E790E">
            <w:pPr>
              <w:spacing w:after="0"/>
              <w:rPr>
                <w:rFonts w:cs="Arial"/>
              </w:rPr>
            </w:pPr>
          </w:p>
          <w:p w14:paraId="3FF0AB3B" w14:textId="77777777" w:rsidR="002E790E" w:rsidRDefault="002E790E">
            <w:pPr>
              <w:spacing w:after="0"/>
              <w:rPr>
                <w:rFonts w:cs="Arial"/>
              </w:rPr>
            </w:pPr>
          </w:p>
        </w:tc>
      </w:tr>
      <w:tr w:rsidR="002E790E" w14:paraId="345DF212" w14:textId="77777777">
        <w:tc>
          <w:tcPr>
            <w:tcW w:w="1620" w:type="dxa"/>
            <w:shd w:val="clear" w:color="auto" w:fill="FFFFFF" w:themeFill="background1"/>
          </w:tcPr>
          <w:p w14:paraId="1FDBB178" w14:textId="77777777" w:rsidR="002E790E" w:rsidRDefault="00CD6C63">
            <w:pPr>
              <w:spacing w:after="0"/>
              <w:rPr>
                <w:b/>
              </w:rPr>
            </w:pPr>
            <w:r>
              <w:rPr>
                <w:rFonts w:eastAsia="Calibri"/>
                <w:b/>
              </w:rPr>
              <w:lastRenderedPageBreak/>
              <w:t>TOP 3</w:t>
            </w:r>
          </w:p>
        </w:tc>
        <w:tc>
          <w:tcPr>
            <w:tcW w:w="8156" w:type="dxa"/>
            <w:gridSpan w:val="5"/>
            <w:shd w:val="clear" w:color="auto" w:fill="FFFFFF" w:themeFill="background1"/>
          </w:tcPr>
          <w:p w14:paraId="4A34055C" w14:textId="77777777" w:rsidR="002E790E" w:rsidRDefault="00CD6C63">
            <w:pPr>
              <w:spacing w:after="0"/>
              <w:rPr>
                <w:b/>
                <w:bCs/>
              </w:rPr>
            </w:pPr>
            <w:r>
              <w:rPr>
                <w:b/>
                <w:bCs/>
              </w:rPr>
              <w:t>Schulkleidung</w:t>
            </w:r>
          </w:p>
          <w:p w14:paraId="48BE802D" w14:textId="77777777" w:rsidR="002E790E" w:rsidRDefault="00CD6C63">
            <w:pPr>
              <w:spacing w:after="0"/>
              <w:rPr>
                <w:rFonts w:eastAsia="Calibri"/>
              </w:rPr>
            </w:pPr>
            <w:r>
              <w:rPr>
                <w:rFonts w:eastAsia="Calibri"/>
              </w:rPr>
              <w:t xml:space="preserve">Es wird aktuell ein neues </w:t>
            </w:r>
            <w:proofErr w:type="spellStart"/>
            <w:r>
              <w:rPr>
                <w:rFonts w:eastAsia="Calibri"/>
              </w:rPr>
              <w:t>Orga</w:t>
            </w:r>
            <w:proofErr w:type="spellEnd"/>
            <w:r>
              <w:rPr>
                <w:rFonts w:eastAsia="Calibri"/>
              </w:rPr>
              <w:t xml:space="preserve">-Team in der Elternschaft gesucht, </w:t>
            </w:r>
            <w:proofErr w:type="gramStart"/>
            <w:r>
              <w:rPr>
                <w:rFonts w:eastAsia="Calibri"/>
              </w:rPr>
              <w:t>das</w:t>
            </w:r>
            <w:proofErr w:type="gramEnd"/>
            <w:r>
              <w:rPr>
                <w:rFonts w:eastAsia="Calibri"/>
              </w:rPr>
              <w:t xml:space="preserve"> sich um die Bestellung der Schulkleidung und Präsentation auf Festen kümmern möchte.</w:t>
            </w:r>
          </w:p>
          <w:p w14:paraId="5CCDFC23" w14:textId="513C4530" w:rsidR="003E5B98" w:rsidRDefault="006E1AE8">
            <w:pPr>
              <w:spacing w:after="0"/>
              <w:rPr>
                <w:rFonts w:cs="Arial"/>
              </w:rPr>
            </w:pPr>
            <w:r>
              <w:rPr>
                <w:rFonts w:cs="Arial"/>
              </w:rPr>
              <w:t xml:space="preserve">Wer Lust und Zeit hat </w:t>
            </w:r>
            <w:r w:rsidR="00C87789">
              <w:rPr>
                <w:rFonts w:cs="Arial"/>
              </w:rPr>
              <w:t xml:space="preserve">dieses Amt </w:t>
            </w:r>
            <w:r w:rsidR="009A63DC">
              <w:rPr>
                <w:rFonts w:cs="Arial"/>
              </w:rPr>
              <w:t xml:space="preserve">zu übernehmen, meldet sich gerne bei der Schulleitung oder uns dem Elternrat. </w:t>
            </w:r>
          </w:p>
          <w:p w14:paraId="4F480B73" w14:textId="77777777" w:rsidR="002E790E" w:rsidRDefault="002E790E">
            <w:pPr>
              <w:spacing w:after="0"/>
              <w:rPr>
                <w:rFonts w:cs="Arial"/>
              </w:rPr>
            </w:pPr>
          </w:p>
          <w:p w14:paraId="19EC1119" w14:textId="77777777" w:rsidR="002E790E" w:rsidRDefault="002E790E">
            <w:pPr>
              <w:spacing w:after="0"/>
              <w:rPr>
                <w:rFonts w:cs="Arial"/>
              </w:rPr>
            </w:pPr>
          </w:p>
          <w:p w14:paraId="1058A927" w14:textId="77777777" w:rsidR="002E790E" w:rsidRDefault="002E790E">
            <w:pPr>
              <w:spacing w:after="0"/>
              <w:rPr>
                <w:rFonts w:cs="Arial"/>
              </w:rPr>
            </w:pPr>
          </w:p>
        </w:tc>
      </w:tr>
      <w:tr w:rsidR="002E790E" w14:paraId="12ACCAAE" w14:textId="77777777">
        <w:tc>
          <w:tcPr>
            <w:tcW w:w="1620" w:type="dxa"/>
            <w:shd w:val="clear" w:color="auto" w:fill="FFFFFF" w:themeFill="background1"/>
          </w:tcPr>
          <w:p w14:paraId="131C5929" w14:textId="77777777" w:rsidR="002E790E" w:rsidRDefault="002E790E">
            <w:pPr>
              <w:spacing w:after="0"/>
              <w:rPr>
                <w:b/>
              </w:rPr>
            </w:pPr>
          </w:p>
        </w:tc>
        <w:tc>
          <w:tcPr>
            <w:tcW w:w="8156" w:type="dxa"/>
            <w:gridSpan w:val="5"/>
            <w:shd w:val="clear" w:color="auto" w:fill="FFFFFF" w:themeFill="background1"/>
          </w:tcPr>
          <w:p w14:paraId="41952B59" w14:textId="77777777" w:rsidR="002E790E" w:rsidRDefault="002E790E">
            <w:pPr>
              <w:spacing w:after="0"/>
              <w:rPr>
                <w:rFonts w:eastAsia="Calibri"/>
              </w:rPr>
            </w:pPr>
          </w:p>
        </w:tc>
      </w:tr>
      <w:tr w:rsidR="002E790E" w14:paraId="40C8DB4B" w14:textId="77777777">
        <w:tc>
          <w:tcPr>
            <w:tcW w:w="1620" w:type="dxa"/>
            <w:shd w:val="clear" w:color="auto" w:fill="FFFFFF" w:themeFill="background1"/>
          </w:tcPr>
          <w:p w14:paraId="09E8246B" w14:textId="77777777" w:rsidR="002E790E" w:rsidRDefault="002E790E">
            <w:pPr>
              <w:spacing w:after="0"/>
              <w:rPr>
                <w:b/>
              </w:rPr>
            </w:pPr>
          </w:p>
        </w:tc>
        <w:tc>
          <w:tcPr>
            <w:tcW w:w="8156" w:type="dxa"/>
            <w:gridSpan w:val="5"/>
            <w:shd w:val="clear" w:color="auto" w:fill="FFFFFF" w:themeFill="background1"/>
          </w:tcPr>
          <w:p w14:paraId="29C9E0FC" w14:textId="77777777" w:rsidR="002E790E" w:rsidRDefault="002E790E">
            <w:pPr>
              <w:spacing w:after="0"/>
              <w:rPr>
                <w:rFonts w:eastAsia="Calibri"/>
              </w:rPr>
            </w:pPr>
          </w:p>
        </w:tc>
      </w:tr>
    </w:tbl>
    <w:p w14:paraId="7491AB7A" w14:textId="77777777" w:rsidR="002E790E" w:rsidRDefault="002E790E">
      <w:pPr>
        <w:spacing w:after="0"/>
      </w:pPr>
    </w:p>
    <w:p w14:paraId="136C625B" w14:textId="77777777" w:rsidR="002E790E" w:rsidRDefault="00CD6C63">
      <w:pPr>
        <w:spacing w:after="0"/>
        <w:rPr>
          <w:b/>
          <w:bCs/>
        </w:rPr>
      </w:pPr>
      <w:r>
        <w:rPr>
          <w:b/>
          <w:bCs/>
        </w:rPr>
        <w:t>Vielen Dank für die Teilnahme und Aufmerksamkeit!</w:t>
      </w:r>
    </w:p>
    <w:p w14:paraId="4005FA6D" w14:textId="2EB993F0" w:rsidR="002E790E" w:rsidRDefault="00CD6C63">
      <w:pPr>
        <w:spacing w:after="0"/>
      </w:pPr>
      <w:r>
        <w:rPr>
          <w:b/>
          <w:bCs/>
        </w:rPr>
        <w:t xml:space="preserve">Das nächste reguläre Treffen des Elternrates findet am Dienstag, </w:t>
      </w:r>
      <w:r w:rsidR="00CF0678">
        <w:rPr>
          <w:b/>
          <w:bCs/>
        </w:rPr>
        <w:t>31</w:t>
      </w:r>
      <w:r>
        <w:rPr>
          <w:b/>
          <w:bCs/>
        </w:rPr>
        <w:t xml:space="preserve">.03.2026 statt. </w:t>
      </w:r>
      <w:r>
        <w:rPr>
          <w:b/>
          <w:bCs/>
        </w:rPr>
        <w:br/>
      </w:r>
      <w:r>
        <w:t>Kontakt zum Elternrat: elternrat-heidacker@gmx.de</w:t>
      </w:r>
    </w:p>
    <w:sectPr w:rsidR="002E790E">
      <w:footerReference w:type="even" r:id="rId10"/>
      <w:footerReference w:type="default" r:id="rId11"/>
      <w:footerReference w:type="first" r:id="rId12"/>
      <w:pgSz w:w="11906" w:h="16838"/>
      <w:pgMar w:top="567" w:right="1080" w:bottom="851" w:left="1080"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12BF5" w14:textId="77777777" w:rsidR="0012187D" w:rsidRDefault="0012187D">
      <w:pPr>
        <w:spacing w:after="0"/>
      </w:pPr>
      <w:r>
        <w:separator/>
      </w:r>
    </w:p>
  </w:endnote>
  <w:endnote w:type="continuationSeparator" w:id="0">
    <w:p w14:paraId="771800FF" w14:textId="77777777" w:rsidR="0012187D" w:rsidRDefault="001218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Symbol">
    <w:altName w:val="Segoe UI Symbol"/>
    <w:charset w:val="02"/>
    <w:family w:val="auto"/>
    <w:pitch w:val="default"/>
  </w:font>
  <w:font w:name="Carlito">
    <w:altName w:val="Calibri"/>
    <w:charset w:val="01"/>
    <w:family w:val="roman"/>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05D3" w14:textId="77777777" w:rsidR="002E790E" w:rsidRDefault="002E79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14E3A" w14:textId="77777777" w:rsidR="002E790E" w:rsidRDefault="00CD6C63">
    <w:pPr>
      <w:pStyle w:val="Fuzeile"/>
      <w:jc w:val="right"/>
    </w:pPr>
    <w:r>
      <w:t xml:space="preserve">Seite </w:t>
    </w:r>
    <w:r>
      <w:fldChar w:fldCharType="begin"/>
    </w:r>
    <w:r>
      <w:instrText xml:space="preserve"> PAGE </w:instrText>
    </w:r>
    <w:r>
      <w:fldChar w:fldCharType="separate"/>
    </w:r>
    <w:r>
      <w:t>3</w:t>
    </w:r>
    <w:r>
      <w:fldChar w:fldCharType="end"/>
    </w:r>
    <w:r>
      <w:t xml:space="preserve"> / </w:t>
    </w:r>
    <w:r>
      <w:fldChar w:fldCharType="begin"/>
    </w:r>
    <w:r>
      <w:instrText xml:space="preserve"> NUMPAGES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DDB15" w14:textId="77777777" w:rsidR="002E790E" w:rsidRDefault="00CD6C63">
    <w:pPr>
      <w:pStyle w:val="Fuzeile"/>
      <w:jc w:val="right"/>
    </w:pPr>
    <w:r>
      <w:t xml:space="preserve">Seite </w:t>
    </w:r>
    <w:r>
      <w:fldChar w:fldCharType="begin"/>
    </w:r>
    <w:r>
      <w:instrText xml:space="preserve"> PAGE </w:instrText>
    </w:r>
    <w:r>
      <w:fldChar w:fldCharType="separate"/>
    </w:r>
    <w:r>
      <w:t>3</w:t>
    </w:r>
    <w:r>
      <w:fldChar w:fldCharType="end"/>
    </w:r>
    <w:r>
      <w:t xml:space="preserve"> / </w:t>
    </w:r>
    <w:r>
      <w:fldChar w:fldCharType="begin"/>
    </w:r>
    <w:r>
      <w:instrText xml:space="preserve"> NUMPAGES </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EBE01" w14:textId="77777777" w:rsidR="0012187D" w:rsidRDefault="0012187D">
      <w:pPr>
        <w:spacing w:after="0"/>
      </w:pPr>
      <w:r>
        <w:separator/>
      </w:r>
    </w:p>
  </w:footnote>
  <w:footnote w:type="continuationSeparator" w:id="0">
    <w:p w14:paraId="1CFE9287" w14:textId="77777777" w:rsidR="0012187D" w:rsidRDefault="0012187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30A8"/>
    <w:multiLevelType w:val="multilevel"/>
    <w:tmpl w:val="D3EA35FA"/>
    <w:lvl w:ilvl="0">
      <w:start w:val="1"/>
      <w:numFmt w:val="bullet"/>
      <w:pStyle w:val="Aufzhlungszeichen"/>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89B1BB0"/>
    <w:multiLevelType w:val="multilevel"/>
    <w:tmpl w:val="72D036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4662527"/>
    <w:multiLevelType w:val="multilevel"/>
    <w:tmpl w:val="EA3CA3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3C86F5C"/>
    <w:multiLevelType w:val="multilevel"/>
    <w:tmpl w:val="C17A09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05421798">
    <w:abstractNumId w:val="1"/>
  </w:num>
  <w:num w:numId="2" w16cid:durableId="756294942">
    <w:abstractNumId w:val="0"/>
  </w:num>
  <w:num w:numId="3" w16cid:durableId="1996372437">
    <w:abstractNumId w:val="2"/>
  </w:num>
  <w:num w:numId="4" w16cid:durableId="620889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jA3NjQzMzIzMLVQ0lEKTi0uzszPAykwqgUA1uAmtSwAAAA="/>
  </w:docVars>
  <w:rsids>
    <w:rsidRoot w:val="002E790E"/>
    <w:rsid w:val="00007939"/>
    <w:rsid w:val="00041E44"/>
    <w:rsid w:val="00105970"/>
    <w:rsid w:val="0012187D"/>
    <w:rsid w:val="00180A44"/>
    <w:rsid w:val="00180BA5"/>
    <w:rsid w:val="0018343E"/>
    <w:rsid w:val="0021122D"/>
    <w:rsid w:val="002E790E"/>
    <w:rsid w:val="00356800"/>
    <w:rsid w:val="003E5B98"/>
    <w:rsid w:val="00502B86"/>
    <w:rsid w:val="00510A83"/>
    <w:rsid w:val="005600BF"/>
    <w:rsid w:val="00632D49"/>
    <w:rsid w:val="00656E13"/>
    <w:rsid w:val="006E1AE8"/>
    <w:rsid w:val="00746862"/>
    <w:rsid w:val="00770832"/>
    <w:rsid w:val="00780070"/>
    <w:rsid w:val="00850638"/>
    <w:rsid w:val="009615DD"/>
    <w:rsid w:val="009A63DC"/>
    <w:rsid w:val="009E153C"/>
    <w:rsid w:val="00A91CFB"/>
    <w:rsid w:val="00A943E7"/>
    <w:rsid w:val="00AB1FC3"/>
    <w:rsid w:val="00C87789"/>
    <w:rsid w:val="00CB5BD3"/>
    <w:rsid w:val="00CD6C63"/>
    <w:rsid w:val="00CF0678"/>
    <w:rsid w:val="00CF5ACC"/>
    <w:rsid w:val="00E36261"/>
    <w:rsid w:val="00E54A7E"/>
    <w:rsid w:val="00EB06BC"/>
    <w:rsid w:val="00F65EC0"/>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B5389"/>
  <w15:docId w15:val="{176AE1C0-9BB0-47AE-841E-06BE76156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5123"/>
    <w:pPr>
      <w:spacing w:after="20"/>
    </w:pPr>
  </w:style>
  <w:style w:type="paragraph" w:styleId="berschrift1">
    <w:name w:val="heading 1"/>
    <w:next w:val="Standard"/>
    <w:link w:val="berschrift1Zchn"/>
    <w:qFormat/>
    <w:rsid w:val="00957C72"/>
    <w:pPr>
      <w:keepNext/>
      <w:keepLines/>
      <w:spacing w:before="280" w:after="200" w:line="276" w:lineRule="auto"/>
      <w:outlineLvl w:val="0"/>
    </w:pPr>
    <w:rPr>
      <w:rFonts w:eastAsiaTheme="majorEastAsia" w:cstheme="majorBidi"/>
      <w:b/>
      <w:bCs/>
      <w:color w:val="595959" w:themeColor="text1" w:themeTint="A6"/>
      <w:sz w:val="32"/>
      <w:szCs w:val="28"/>
    </w:rPr>
  </w:style>
  <w:style w:type="paragraph" w:styleId="berschrift2">
    <w:name w:val="heading 2"/>
    <w:basedOn w:val="Standard"/>
    <w:next w:val="Standard"/>
    <w:link w:val="berschrift2Zchn"/>
    <w:unhideWhenUsed/>
    <w:qFormat/>
    <w:rsid w:val="00957C72"/>
    <w:pPr>
      <w:spacing w:before="280"/>
      <w:outlineLvl w:val="1"/>
    </w:pPr>
    <w:rPr>
      <w:b/>
      <w:sz w:val="26"/>
    </w:rPr>
  </w:style>
  <w:style w:type="paragraph" w:styleId="berschrift3">
    <w:name w:val="heading 3"/>
    <w:basedOn w:val="Standard"/>
    <w:next w:val="Standard"/>
    <w:link w:val="berschrift3Zchn"/>
    <w:uiPriority w:val="9"/>
    <w:unhideWhenUsed/>
    <w:qFormat/>
    <w:rsid w:val="00883412"/>
    <w:pPr>
      <w:keepNext/>
      <w:keepLines/>
      <w:spacing w:before="200"/>
      <w:outlineLvl w:val="2"/>
    </w:pPr>
    <w:rPr>
      <w:rFonts w:eastAsiaTheme="majorEastAsia" w:cstheme="majorBidi"/>
      <w:b/>
      <w:bCs/>
    </w:rPr>
  </w:style>
  <w:style w:type="paragraph" w:styleId="berschrift4">
    <w:name w:val="heading 4"/>
    <w:basedOn w:val="Standard"/>
    <w:next w:val="Standard"/>
    <w:link w:val="berschrift4Zchn"/>
    <w:uiPriority w:val="9"/>
    <w:semiHidden/>
    <w:unhideWhenUsed/>
    <w:qFormat/>
    <w:rsid w:val="005E3E68"/>
    <w:pPr>
      <w:keepNext/>
      <w:keepLines/>
      <w:spacing w:before="200"/>
      <w:outlineLvl w:val="3"/>
    </w:pPr>
    <w:rPr>
      <w:rFonts w:eastAsiaTheme="majorEastAsia" w:cstheme="majorBidi"/>
      <w:b/>
      <w:bCs/>
      <w:iCs/>
      <w:color w:val="7F7F7F" w:themeColor="text1" w:themeTint="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qFormat/>
    <w:rsid w:val="00957C72"/>
    <w:rPr>
      <w:rFonts w:eastAsiaTheme="majorEastAsia" w:cstheme="majorBidi"/>
      <w:b/>
      <w:bCs/>
      <w:color w:val="595959" w:themeColor="text1" w:themeTint="A6"/>
      <w:sz w:val="32"/>
      <w:szCs w:val="28"/>
    </w:rPr>
  </w:style>
  <w:style w:type="character" w:customStyle="1" w:styleId="berschrift2Zchn">
    <w:name w:val="Überschrift 2 Zchn"/>
    <w:basedOn w:val="Absatz-Standardschriftart"/>
    <w:link w:val="berschrift2"/>
    <w:qFormat/>
    <w:rsid w:val="00957C72"/>
    <w:rPr>
      <w:b/>
      <w:sz w:val="26"/>
    </w:rPr>
  </w:style>
  <w:style w:type="character" w:customStyle="1" w:styleId="berschrift3Zchn">
    <w:name w:val="Überschrift 3 Zchn"/>
    <w:basedOn w:val="Absatz-Standardschriftart"/>
    <w:link w:val="berschrift3"/>
    <w:uiPriority w:val="9"/>
    <w:qFormat/>
    <w:rsid w:val="00883412"/>
    <w:rPr>
      <w:rFonts w:ascii="Arial" w:eastAsiaTheme="majorEastAsia" w:hAnsi="Arial" w:cstheme="majorBidi"/>
      <w:b/>
      <w:bCs/>
    </w:rPr>
  </w:style>
  <w:style w:type="character" w:customStyle="1" w:styleId="berschrift4Zchn">
    <w:name w:val="Überschrift 4 Zchn"/>
    <w:basedOn w:val="Absatz-Standardschriftart"/>
    <w:link w:val="berschrift4"/>
    <w:uiPriority w:val="9"/>
    <w:semiHidden/>
    <w:qFormat/>
    <w:rsid w:val="005E3E68"/>
    <w:rPr>
      <w:rFonts w:ascii="Arial" w:eastAsiaTheme="majorEastAsia" w:hAnsi="Arial" w:cstheme="majorBidi"/>
      <w:b/>
      <w:bCs/>
      <w:iCs/>
      <w:color w:val="7F7F7F" w:themeColor="text1" w:themeTint="80"/>
    </w:rPr>
  </w:style>
  <w:style w:type="character" w:customStyle="1" w:styleId="TitelZchn">
    <w:name w:val="Titel Zchn"/>
    <w:basedOn w:val="Absatz-Standardschriftart"/>
    <w:link w:val="Titel"/>
    <w:uiPriority w:val="10"/>
    <w:qFormat/>
    <w:rsid w:val="004F5C66"/>
    <w:rPr>
      <w:rFonts w:ascii="Arial" w:eastAsiaTheme="majorEastAsia" w:hAnsi="Arial" w:cstheme="majorBidi"/>
      <w:b/>
      <w:kern w:val="2"/>
      <w:sz w:val="36"/>
      <w:szCs w:val="52"/>
    </w:rPr>
  </w:style>
  <w:style w:type="character" w:customStyle="1" w:styleId="UntertitelZchn">
    <w:name w:val="Untertitel Zchn"/>
    <w:basedOn w:val="Absatz-Standardschriftart"/>
    <w:link w:val="Untertitel"/>
    <w:uiPriority w:val="11"/>
    <w:qFormat/>
    <w:rsid w:val="00883412"/>
    <w:rPr>
      <w:rFonts w:ascii="Arial" w:eastAsiaTheme="majorEastAsia" w:hAnsi="Arial" w:cstheme="majorBidi"/>
      <w:iCs/>
      <w:spacing w:val="15"/>
      <w:sz w:val="26"/>
      <w:szCs w:val="24"/>
    </w:rPr>
  </w:style>
  <w:style w:type="character" w:styleId="SchwacherVerweis">
    <w:name w:val="Subtle Reference"/>
    <w:basedOn w:val="Absatz-Standardschriftart"/>
    <w:uiPriority w:val="31"/>
    <w:qFormat/>
    <w:rsid w:val="00C2583C"/>
    <w:rPr>
      <w:smallCaps/>
      <w:color w:val="595959" w:themeColor="text1" w:themeTint="A6"/>
      <w:u w:val="single"/>
    </w:rPr>
  </w:style>
  <w:style w:type="character" w:customStyle="1" w:styleId="IntensivesZitatZchn">
    <w:name w:val="Intensives Zitat Zchn"/>
    <w:basedOn w:val="Absatz-Standardschriftart"/>
    <w:link w:val="IntensivesZitat"/>
    <w:uiPriority w:val="30"/>
    <w:qFormat/>
    <w:rsid w:val="0033735A"/>
    <w:rPr>
      <w:rFonts w:ascii="Arial" w:hAnsi="Arial"/>
      <w:b/>
      <w:bCs/>
      <w:i/>
      <w:iCs/>
    </w:rPr>
  </w:style>
  <w:style w:type="character" w:styleId="IntensiveHervorhebung">
    <w:name w:val="Intense Emphasis"/>
    <w:basedOn w:val="Absatz-Standardschriftart"/>
    <w:uiPriority w:val="21"/>
    <w:qFormat/>
    <w:rsid w:val="00C2583C"/>
    <w:rPr>
      <w:rFonts w:ascii="Arial" w:hAnsi="Arial"/>
      <w:b/>
      <w:bCs/>
      <w:i/>
      <w:iCs/>
      <w:color w:val="auto"/>
    </w:rPr>
  </w:style>
  <w:style w:type="character" w:styleId="Hervorhebung">
    <w:name w:val="Emphasis"/>
    <w:basedOn w:val="Absatz-Standardschriftart"/>
    <w:uiPriority w:val="20"/>
    <w:qFormat/>
    <w:rsid w:val="00C521B1"/>
    <w:rPr>
      <w:i/>
      <w:iCs/>
    </w:rPr>
  </w:style>
  <w:style w:type="character" w:styleId="SchwacheHervorhebung">
    <w:name w:val="Subtle Emphasis"/>
    <w:basedOn w:val="Absatz-Standardschriftart"/>
    <w:uiPriority w:val="19"/>
    <w:qFormat/>
    <w:rsid w:val="00C2583C"/>
    <w:rPr>
      <w:i/>
      <w:iCs/>
      <w:color w:val="595959" w:themeColor="text1" w:themeTint="A6"/>
    </w:rPr>
  </w:style>
  <w:style w:type="character" w:styleId="Fett">
    <w:name w:val="Strong"/>
    <w:basedOn w:val="Absatz-Standardschriftart"/>
    <w:uiPriority w:val="22"/>
    <w:qFormat/>
    <w:rsid w:val="00C521B1"/>
    <w:rPr>
      <w:b/>
      <w:bCs/>
    </w:rPr>
  </w:style>
  <w:style w:type="character" w:customStyle="1" w:styleId="ZitatZchn">
    <w:name w:val="Zitat Zchn"/>
    <w:basedOn w:val="Absatz-Standardschriftart"/>
    <w:link w:val="Zitat"/>
    <w:uiPriority w:val="29"/>
    <w:qFormat/>
    <w:rsid w:val="00957C72"/>
    <w:rPr>
      <w:i/>
      <w:iCs/>
      <w:color w:val="000000" w:themeColor="text1"/>
    </w:rPr>
  </w:style>
  <w:style w:type="character" w:styleId="IntensiverVerweis">
    <w:name w:val="Intense Reference"/>
    <w:basedOn w:val="Absatz-Standardschriftart"/>
    <w:uiPriority w:val="32"/>
    <w:qFormat/>
    <w:rsid w:val="00957C72"/>
    <w:rPr>
      <w:rFonts w:ascii="Arial" w:hAnsi="Arial"/>
      <w:b/>
      <w:bCs/>
      <w:smallCaps/>
      <w:color w:val="auto"/>
      <w:spacing w:val="5"/>
      <w:u w:val="single"/>
    </w:rPr>
  </w:style>
  <w:style w:type="character" w:styleId="Buchtitel">
    <w:name w:val="Book Title"/>
    <w:basedOn w:val="Absatz-Standardschriftart"/>
    <w:uiPriority w:val="33"/>
    <w:qFormat/>
    <w:rsid w:val="00C521B1"/>
    <w:rPr>
      <w:rFonts w:ascii="Arial" w:hAnsi="Arial"/>
      <w:b/>
      <w:bCs/>
      <w:smallCaps/>
      <w:spacing w:val="5"/>
    </w:rPr>
  </w:style>
  <w:style w:type="character" w:customStyle="1" w:styleId="TabellenberschriftZchn">
    <w:name w:val="Tabellenüberschrift Zchn"/>
    <w:basedOn w:val="Absatz-Standardschriftart"/>
    <w:link w:val="Tabellenberschrift"/>
    <w:qFormat/>
    <w:rsid w:val="00F930D2"/>
    <w:rPr>
      <w:b/>
    </w:rPr>
  </w:style>
  <w:style w:type="character" w:customStyle="1" w:styleId="KopfzeileZchn">
    <w:name w:val="Kopfzeile Zchn"/>
    <w:basedOn w:val="Absatz-Standardschriftart"/>
    <w:link w:val="Kopfzeile"/>
    <w:uiPriority w:val="99"/>
    <w:qFormat/>
    <w:rsid w:val="00CE5123"/>
  </w:style>
  <w:style w:type="character" w:customStyle="1" w:styleId="FuzeileZchn">
    <w:name w:val="Fußzeile Zchn"/>
    <w:basedOn w:val="Absatz-Standardschriftart"/>
    <w:link w:val="Fuzeile"/>
    <w:uiPriority w:val="99"/>
    <w:qFormat/>
    <w:rsid w:val="00CE5123"/>
  </w:style>
  <w:style w:type="character" w:styleId="Hyperlink">
    <w:name w:val="Hyperlink"/>
    <w:basedOn w:val="Absatz-Standardschriftart"/>
    <w:uiPriority w:val="99"/>
    <w:unhideWhenUsed/>
    <w:rsid w:val="00FA1471"/>
    <w:rPr>
      <w:color w:val="0000FF" w:themeColor="hyperlink"/>
      <w:u w:val="single"/>
    </w:rPr>
  </w:style>
  <w:style w:type="character" w:customStyle="1" w:styleId="SprechblasentextZchn">
    <w:name w:val="Sprechblasentext Zchn"/>
    <w:basedOn w:val="Absatz-Standardschriftart"/>
    <w:link w:val="Sprechblasentext"/>
    <w:uiPriority w:val="99"/>
    <w:semiHidden/>
    <w:qFormat/>
    <w:rsid w:val="00320DB2"/>
    <w:rPr>
      <w:rFonts w:ascii="Segoe UI" w:hAnsi="Segoe UI" w:cs="Segoe UI"/>
      <w:sz w:val="18"/>
      <w:szCs w:val="18"/>
    </w:rPr>
  </w:style>
  <w:style w:type="character" w:styleId="NichtaufgelsteErwhnung">
    <w:name w:val="Unresolved Mention"/>
    <w:basedOn w:val="Absatz-Standardschriftart"/>
    <w:uiPriority w:val="99"/>
    <w:semiHidden/>
    <w:unhideWhenUsed/>
    <w:qFormat/>
    <w:rsid w:val="0048459D"/>
    <w:rPr>
      <w:color w:val="605E5C"/>
      <w:shd w:val="clear" w:color="auto" w:fill="E1DFDD"/>
    </w:rPr>
  </w:style>
  <w:style w:type="character" w:styleId="BesuchterLink">
    <w:name w:val="FollowedHyperlink"/>
    <w:basedOn w:val="Absatz-Standardschriftart"/>
    <w:uiPriority w:val="99"/>
    <w:semiHidden/>
    <w:unhideWhenUsed/>
    <w:rsid w:val="00C870D4"/>
    <w:rPr>
      <w:color w:val="800080" w:themeColor="followedHyperlink"/>
      <w:u w:val="single"/>
    </w:rPr>
  </w:style>
  <w:style w:type="character" w:customStyle="1" w:styleId="Nummerierungszeichen">
    <w:name w:val="Nummerierungszeichen"/>
    <w:qFormat/>
  </w:style>
  <w:style w:type="character" w:customStyle="1" w:styleId="Aufzhlungszeichen1">
    <w:name w:val="Aufzählungszeichen1"/>
    <w:qFormat/>
    <w:rPr>
      <w:rFonts w:ascii="OpenSymbol" w:eastAsia="OpenSymbol" w:hAnsi="OpenSymbol" w:cs="OpenSymbol"/>
    </w:rPr>
  </w:style>
  <w:style w:type="paragraph" w:customStyle="1" w:styleId="berschrift">
    <w:name w:val="Überschrift"/>
    <w:basedOn w:val="Standard"/>
    <w:next w:val="Textkrper"/>
    <w:qFormat/>
    <w:pPr>
      <w:keepNext/>
      <w:spacing w:before="240" w:after="120"/>
    </w:pPr>
    <w:rPr>
      <w:rFonts w:ascii="Carlito" w:eastAsia="Noto Sans CJK SC" w:hAnsi="Carlito" w:cs="Noto Sans Devanagari"/>
      <w:sz w:val="28"/>
      <w:szCs w:val="28"/>
    </w:rPr>
  </w:style>
  <w:style w:type="paragraph" w:styleId="Textkrper">
    <w:name w:val="Body Text"/>
    <w:basedOn w:val="Standard"/>
    <w:pPr>
      <w:spacing w:after="140" w:line="276" w:lineRule="auto"/>
    </w:pPr>
  </w:style>
  <w:style w:type="paragraph" w:styleId="Liste">
    <w:name w:val="List"/>
    <w:basedOn w:val="Textkrper"/>
    <w:rPr>
      <w:rFonts w:cs="Noto Sans Devanagari"/>
    </w:rP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Verzeichnis">
    <w:name w:val="Verzeichnis"/>
    <w:basedOn w:val="Standard"/>
    <w:qFormat/>
    <w:pPr>
      <w:suppressLineNumbers/>
    </w:pPr>
    <w:rPr>
      <w:rFonts w:cs="Noto Sans Devanagari"/>
    </w:rPr>
  </w:style>
  <w:style w:type="paragraph" w:styleId="Titel">
    <w:name w:val="Title"/>
    <w:basedOn w:val="Standard"/>
    <w:next w:val="Standard"/>
    <w:link w:val="TitelZchn"/>
    <w:uiPriority w:val="10"/>
    <w:qFormat/>
    <w:rsid w:val="004F5C66"/>
    <w:pPr>
      <w:contextualSpacing/>
    </w:pPr>
    <w:rPr>
      <w:rFonts w:eastAsiaTheme="majorEastAsia" w:cstheme="majorBidi"/>
      <w:b/>
      <w:kern w:val="2"/>
      <w:sz w:val="36"/>
      <w:szCs w:val="52"/>
    </w:rPr>
  </w:style>
  <w:style w:type="paragraph" w:styleId="Untertitel">
    <w:name w:val="Subtitle"/>
    <w:basedOn w:val="Standard"/>
    <w:next w:val="Standard"/>
    <w:link w:val="UntertitelZchn"/>
    <w:uiPriority w:val="11"/>
    <w:qFormat/>
    <w:rsid w:val="00883412"/>
    <w:rPr>
      <w:rFonts w:eastAsiaTheme="majorEastAsia" w:cstheme="majorBidi"/>
      <w:iCs/>
      <w:spacing w:val="15"/>
      <w:sz w:val="26"/>
      <w:szCs w:val="24"/>
    </w:rPr>
  </w:style>
  <w:style w:type="paragraph" w:styleId="IntensivesZitat">
    <w:name w:val="Intense Quote"/>
    <w:basedOn w:val="Standard"/>
    <w:next w:val="Standard"/>
    <w:link w:val="IntensivesZitatZchn"/>
    <w:uiPriority w:val="30"/>
    <w:qFormat/>
    <w:rsid w:val="0033735A"/>
    <w:pPr>
      <w:spacing w:before="200" w:after="280"/>
      <w:ind w:left="936" w:right="936"/>
    </w:pPr>
    <w:rPr>
      <w:b/>
      <w:bCs/>
      <w:i/>
      <w:iCs/>
    </w:rPr>
  </w:style>
  <w:style w:type="paragraph" w:styleId="Zitat">
    <w:name w:val="Quote"/>
    <w:basedOn w:val="Standard"/>
    <w:next w:val="Standard"/>
    <w:link w:val="ZitatZchn"/>
    <w:uiPriority w:val="29"/>
    <w:qFormat/>
    <w:rsid w:val="00957C72"/>
    <w:rPr>
      <w:i/>
      <w:iCs/>
      <w:color w:val="000000" w:themeColor="text1"/>
    </w:rPr>
  </w:style>
  <w:style w:type="paragraph" w:styleId="Listenabsatz">
    <w:name w:val="List Paragraph"/>
    <w:basedOn w:val="Standard"/>
    <w:uiPriority w:val="34"/>
    <w:qFormat/>
    <w:rsid w:val="0033735A"/>
    <w:pPr>
      <w:ind w:left="720"/>
      <w:contextualSpacing/>
    </w:pPr>
  </w:style>
  <w:style w:type="paragraph" w:customStyle="1" w:styleId="Tabelleninhalt">
    <w:name w:val="Tabelleninhalt"/>
    <w:basedOn w:val="Standard"/>
    <w:qFormat/>
  </w:style>
  <w:style w:type="paragraph" w:customStyle="1" w:styleId="Tabellenberschrift">
    <w:name w:val="Tabellenüberschrift"/>
    <w:basedOn w:val="Standard"/>
    <w:link w:val="TabellenberschriftZchn"/>
    <w:qFormat/>
    <w:rsid w:val="00F930D2"/>
    <w:rPr>
      <w:b/>
    </w:rPr>
  </w:style>
  <w:style w:type="paragraph" w:styleId="Aufzhlungszeichen">
    <w:name w:val="List Bullet"/>
    <w:basedOn w:val="Standard"/>
    <w:uiPriority w:val="99"/>
    <w:unhideWhenUsed/>
    <w:rsid w:val="00A15118"/>
    <w:pPr>
      <w:numPr>
        <w:numId w:val="2"/>
      </w:numPr>
      <w:contextualSpacing/>
    </w:p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CE5123"/>
    <w:pPr>
      <w:tabs>
        <w:tab w:val="center" w:pos="4536"/>
        <w:tab w:val="right" w:pos="9072"/>
      </w:tabs>
    </w:pPr>
  </w:style>
  <w:style w:type="paragraph" w:styleId="Fuzeile">
    <w:name w:val="footer"/>
    <w:basedOn w:val="Standard"/>
    <w:link w:val="FuzeileZchn"/>
    <w:uiPriority w:val="99"/>
    <w:unhideWhenUsed/>
    <w:rsid w:val="00CE5123"/>
    <w:pPr>
      <w:tabs>
        <w:tab w:val="center" w:pos="4536"/>
        <w:tab w:val="right" w:pos="9072"/>
      </w:tabs>
    </w:pPr>
  </w:style>
  <w:style w:type="paragraph" w:styleId="Sprechblasentext">
    <w:name w:val="Balloon Text"/>
    <w:basedOn w:val="Standard"/>
    <w:link w:val="SprechblasentextZchn"/>
    <w:uiPriority w:val="99"/>
    <w:semiHidden/>
    <w:unhideWhenUsed/>
    <w:qFormat/>
    <w:rsid w:val="00320DB2"/>
    <w:pPr>
      <w:spacing w:after="0"/>
    </w:pPr>
    <w:rPr>
      <w:rFonts w:ascii="Segoe UI" w:hAnsi="Segoe UI" w:cs="Segoe UI"/>
      <w:sz w:val="18"/>
      <w:szCs w:val="18"/>
    </w:rPr>
  </w:style>
  <w:style w:type="table" w:styleId="Tabellenraster">
    <w:name w:val="Table Grid"/>
    <w:basedOn w:val="NormaleTabelle"/>
    <w:uiPriority w:val="59"/>
    <w:rsid w:val="00F93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A24C5-19E3-4662-BC35-9E34FB1EB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917</Words>
  <Characters>5779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Hauni Maschinenbau GmbH</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Michalski, Mateusz</dc:creator>
  <dc:description/>
  <cp:lastModifiedBy>Endermann, Svenja (BIS)</cp:lastModifiedBy>
  <cp:revision>3</cp:revision>
  <cp:lastPrinted>2023-04-05T23:39:00Z</cp:lastPrinted>
  <dcterms:created xsi:type="dcterms:W3CDTF">2026-02-03T13:36:00Z</dcterms:created>
  <dcterms:modified xsi:type="dcterms:W3CDTF">2026-02-06T13:10:00Z</dcterms:modified>
  <dc:language>de-DE</dc:language>
</cp:coreProperties>
</file>